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65" w:rsidRPr="007074B5" w:rsidRDefault="00875165" w:rsidP="00875165">
      <w:pPr>
        <w:pStyle w:val="western"/>
        <w:shd w:val="clear" w:color="auto" w:fill="FFFFFF"/>
        <w:spacing w:before="0" w:beforeAutospacing="0" w:after="0" w:afterAutospacing="0"/>
        <w:jc w:val="center"/>
        <w:rPr>
          <w:b/>
          <w:bCs/>
        </w:rPr>
      </w:pPr>
      <w:r w:rsidRPr="007074B5">
        <w:rPr>
          <w:b/>
          <w:bCs/>
        </w:rPr>
        <w:t>УВЕДОМЛЕНИЕ</w:t>
      </w:r>
    </w:p>
    <w:p w:rsidR="00875165" w:rsidRPr="007074B5" w:rsidRDefault="00875165" w:rsidP="00875165">
      <w:pPr>
        <w:pStyle w:val="western"/>
        <w:shd w:val="clear" w:color="auto" w:fill="FFFFFF"/>
        <w:spacing w:before="0" w:beforeAutospacing="0" w:after="0" w:afterAutospacing="0"/>
        <w:jc w:val="center"/>
        <w:rPr>
          <w:b/>
          <w:bCs/>
          <w:color w:val="000000"/>
        </w:rPr>
      </w:pPr>
      <w:r w:rsidRPr="007074B5">
        <w:rPr>
          <w:b/>
          <w:bCs/>
          <w:color w:val="000000"/>
        </w:rPr>
        <w:t>о проведении</w:t>
      </w:r>
      <w:r w:rsidR="00662EAB" w:rsidRPr="007074B5">
        <w:rPr>
          <w:b/>
          <w:bCs/>
          <w:color w:val="000000"/>
          <w:lang w:val="uz-Cyrl-UZ"/>
        </w:rPr>
        <w:t xml:space="preserve"> годового</w:t>
      </w:r>
      <w:r w:rsidRPr="007074B5">
        <w:rPr>
          <w:b/>
          <w:bCs/>
          <w:color w:val="000000"/>
        </w:rPr>
        <w:t xml:space="preserve"> общего собрания акционеров </w:t>
      </w:r>
    </w:p>
    <w:p w:rsidR="00875165" w:rsidRPr="007074B5" w:rsidRDefault="00875165" w:rsidP="00875165">
      <w:pPr>
        <w:pStyle w:val="western"/>
        <w:shd w:val="clear" w:color="auto" w:fill="FFFFFF"/>
        <w:spacing w:before="0" w:beforeAutospacing="0" w:after="0" w:afterAutospacing="0"/>
        <w:jc w:val="center"/>
        <w:rPr>
          <w:b/>
          <w:bCs/>
          <w:color w:val="000000"/>
        </w:rPr>
      </w:pPr>
      <w:r w:rsidRPr="007074B5">
        <w:rPr>
          <w:b/>
          <w:bCs/>
          <w:color w:val="000000"/>
        </w:rPr>
        <w:t>акционерного общества «Узбекгеофизика»</w:t>
      </w:r>
    </w:p>
    <w:p w:rsidR="00875165" w:rsidRPr="007074B5" w:rsidRDefault="00875165" w:rsidP="00875165">
      <w:pPr>
        <w:pStyle w:val="a3"/>
        <w:ind w:firstLine="0"/>
        <w:jc w:val="center"/>
        <w:rPr>
          <w:sz w:val="24"/>
          <w:szCs w:val="24"/>
        </w:rPr>
      </w:pPr>
    </w:p>
    <w:p w:rsidR="00875165" w:rsidRPr="007074B5" w:rsidRDefault="00875165" w:rsidP="00875165">
      <w:pPr>
        <w:pStyle w:val="a3"/>
        <w:ind w:firstLine="0"/>
        <w:jc w:val="center"/>
        <w:rPr>
          <w:sz w:val="24"/>
          <w:szCs w:val="24"/>
        </w:rPr>
      </w:pPr>
      <w:r w:rsidRPr="007074B5">
        <w:rPr>
          <w:b/>
          <w:sz w:val="24"/>
          <w:szCs w:val="24"/>
        </w:rPr>
        <w:t>Уважаемые акционеры</w:t>
      </w:r>
      <w:r w:rsidRPr="007074B5">
        <w:rPr>
          <w:sz w:val="24"/>
          <w:szCs w:val="24"/>
        </w:rPr>
        <w:t xml:space="preserve"> </w:t>
      </w:r>
      <w:r w:rsidRPr="007074B5">
        <w:rPr>
          <w:b/>
          <w:sz w:val="24"/>
          <w:szCs w:val="24"/>
        </w:rPr>
        <w:t>АО</w:t>
      </w:r>
      <w:r w:rsidRPr="007074B5">
        <w:rPr>
          <w:sz w:val="24"/>
          <w:szCs w:val="24"/>
        </w:rPr>
        <w:t xml:space="preserve"> </w:t>
      </w:r>
      <w:r w:rsidRPr="007074B5">
        <w:rPr>
          <w:b/>
          <w:bCs/>
          <w:sz w:val="24"/>
          <w:szCs w:val="24"/>
        </w:rPr>
        <w:t>«Узбекгеофизика»</w:t>
      </w:r>
      <w:r w:rsidRPr="007074B5">
        <w:rPr>
          <w:sz w:val="24"/>
          <w:szCs w:val="24"/>
        </w:rPr>
        <w:t>!</w:t>
      </w:r>
    </w:p>
    <w:p w:rsidR="00875165" w:rsidRPr="007074B5" w:rsidRDefault="0058558F" w:rsidP="00C102DB">
      <w:pPr>
        <w:pStyle w:val="a3"/>
        <w:ind w:firstLine="708"/>
        <w:rPr>
          <w:sz w:val="24"/>
          <w:szCs w:val="24"/>
        </w:rPr>
      </w:pPr>
      <w:proofErr w:type="gramStart"/>
      <w:r w:rsidRPr="007074B5">
        <w:rPr>
          <w:sz w:val="24"/>
          <w:szCs w:val="24"/>
        </w:rPr>
        <w:t>А</w:t>
      </w:r>
      <w:r w:rsidR="00875165" w:rsidRPr="007074B5">
        <w:rPr>
          <w:sz w:val="24"/>
          <w:szCs w:val="24"/>
        </w:rPr>
        <w:t xml:space="preserve">кционерное общество </w:t>
      </w:r>
      <w:r w:rsidR="00875165" w:rsidRPr="007074B5">
        <w:rPr>
          <w:b/>
          <w:bCs/>
          <w:sz w:val="24"/>
          <w:szCs w:val="24"/>
        </w:rPr>
        <w:t>«Узбекгеофизика»</w:t>
      </w:r>
      <w:r w:rsidR="00875165" w:rsidRPr="007074B5">
        <w:rPr>
          <w:sz w:val="24"/>
          <w:szCs w:val="24"/>
        </w:rPr>
        <w:t>, расположенное по адресу:</w:t>
      </w:r>
      <w:r w:rsidR="00875165" w:rsidRPr="007074B5">
        <w:rPr>
          <w:color w:val="404040"/>
          <w:spacing w:val="-1"/>
          <w:sz w:val="24"/>
          <w:szCs w:val="24"/>
        </w:rPr>
        <w:t xml:space="preserve"> </w:t>
      </w:r>
      <w:r w:rsidR="000B0A51" w:rsidRPr="007074B5">
        <w:rPr>
          <w:sz w:val="24"/>
          <w:szCs w:val="24"/>
        </w:rPr>
        <w:t xml:space="preserve">г. Ташкент </w:t>
      </w:r>
      <w:proofErr w:type="spellStart"/>
      <w:r w:rsidR="000B0A51" w:rsidRPr="007074B5">
        <w:rPr>
          <w:sz w:val="24"/>
          <w:szCs w:val="24"/>
        </w:rPr>
        <w:t>Мирзо-Улугбекский</w:t>
      </w:r>
      <w:proofErr w:type="spellEnd"/>
      <w:r w:rsidR="000B0A51" w:rsidRPr="007074B5">
        <w:rPr>
          <w:sz w:val="24"/>
          <w:szCs w:val="24"/>
        </w:rPr>
        <w:t xml:space="preserve"> район, улица </w:t>
      </w:r>
      <w:proofErr w:type="spellStart"/>
      <w:r w:rsidR="000B0A51" w:rsidRPr="007074B5">
        <w:rPr>
          <w:sz w:val="24"/>
          <w:szCs w:val="24"/>
        </w:rPr>
        <w:t>Буюк</w:t>
      </w:r>
      <w:proofErr w:type="spellEnd"/>
      <w:r w:rsidR="000B0A51" w:rsidRPr="007074B5">
        <w:rPr>
          <w:sz w:val="24"/>
          <w:szCs w:val="24"/>
        </w:rPr>
        <w:t xml:space="preserve"> </w:t>
      </w:r>
      <w:proofErr w:type="spellStart"/>
      <w:r w:rsidR="000B0A51" w:rsidRPr="007074B5">
        <w:rPr>
          <w:sz w:val="24"/>
          <w:szCs w:val="24"/>
        </w:rPr>
        <w:t>келажак</w:t>
      </w:r>
      <w:proofErr w:type="spellEnd"/>
      <w:r w:rsidR="000B0A51" w:rsidRPr="007074B5">
        <w:rPr>
          <w:sz w:val="24"/>
          <w:szCs w:val="24"/>
        </w:rPr>
        <w:t>, </w:t>
      </w:r>
      <w:r w:rsidR="006F11D5" w:rsidRPr="007074B5">
        <w:rPr>
          <w:sz w:val="24"/>
          <w:szCs w:val="24"/>
        </w:rPr>
        <w:t xml:space="preserve">дом </w:t>
      </w:r>
      <w:r w:rsidR="000B0A51" w:rsidRPr="007074B5">
        <w:rPr>
          <w:sz w:val="24"/>
          <w:szCs w:val="24"/>
        </w:rPr>
        <w:t>5,</w:t>
      </w:r>
      <w:r w:rsidR="00875165" w:rsidRPr="007074B5">
        <w:rPr>
          <w:sz w:val="24"/>
          <w:szCs w:val="24"/>
        </w:rPr>
        <w:t xml:space="preserve"> контактный телефон: </w:t>
      </w:r>
      <w:r w:rsidR="00A87311" w:rsidRPr="007074B5">
        <w:rPr>
          <w:sz w:val="24"/>
          <w:szCs w:val="24"/>
        </w:rPr>
        <w:br/>
      </w:r>
      <w:r w:rsidR="00875165" w:rsidRPr="007074B5">
        <w:rPr>
          <w:sz w:val="24"/>
          <w:szCs w:val="24"/>
        </w:rPr>
        <w:t xml:space="preserve">(+99871) 264 84 96, электронная почта: </w:t>
      </w:r>
      <w:hyperlink r:id="rId6" w:history="1">
        <w:r w:rsidR="000B0A51" w:rsidRPr="007074B5">
          <w:rPr>
            <w:rStyle w:val="a6"/>
            <w:sz w:val="24"/>
            <w:szCs w:val="24"/>
            <w:lang w:val="en-US"/>
          </w:rPr>
          <w:t>kancelyariya</w:t>
        </w:r>
        <w:r w:rsidR="000B0A51" w:rsidRPr="007074B5">
          <w:rPr>
            <w:rStyle w:val="a6"/>
            <w:sz w:val="24"/>
            <w:szCs w:val="24"/>
          </w:rPr>
          <w:t>@</w:t>
        </w:r>
        <w:r w:rsidR="000B0A51" w:rsidRPr="007074B5">
          <w:rPr>
            <w:rStyle w:val="a6"/>
            <w:sz w:val="24"/>
            <w:szCs w:val="24"/>
            <w:lang w:val="en-US"/>
          </w:rPr>
          <w:t>uzbekgeofizika</w:t>
        </w:r>
        <w:r w:rsidR="000B0A51" w:rsidRPr="007074B5">
          <w:rPr>
            <w:rStyle w:val="a6"/>
            <w:sz w:val="24"/>
            <w:szCs w:val="24"/>
          </w:rPr>
          <w:t>.</w:t>
        </w:r>
        <w:r w:rsidR="000B0A51" w:rsidRPr="007074B5">
          <w:rPr>
            <w:rStyle w:val="a6"/>
            <w:sz w:val="24"/>
            <w:szCs w:val="24"/>
            <w:lang w:val="en-US"/>
          </w:rPr>
          <w:t>uz</w:t>
        </w:r>
      </w:hyperlink>
      <w:r w:rsidR="000B0A51" w:rsidRPr="007074B5">
        <w:rPr>
          <w:sz w:val="24"/>
          <w:szCs w:val="24"/>
        </w:rPr>
        <w:t xml:space="preserve"> </w:t>
      </w:r>
      <w:r w:rsidR="00875165" w:rsidRPr="007074B5">
        <w:rPr>
          <w:sz w:val="24"/>
          <w:szCs w:val="24"/>
        </w:rPr>
        <w:t xml:space="preserve">извещает Вас, что </w:t>
      </w:r>
      <w:r w:rsidR="006A2C4E" w:rsidRPr="007074B5">
        <w:rPr>
          <w:sz w:val="24"/>
          <w:szCs w:val="24"/>
        </w:rPr>
        <w:br/>
      </w:r>
      <w:r w:rsidR="0020319C" w:rsidRPr="0020319C">
        <w:rPr>
          <w:sz w:val="24"/>
          <w:szCs w:val="24"/>
        </w:rPr>
        <w:t>29</w:t>
      </w:r>
      <w:r w:rsidR="001473D4" w:rsidRPr="007074B5">
        <w:rPr>
          <w:sz w:val="24"/>
          <w:szCs w:val="24"/>
        </w:rPr>
        <w:t xml:space="preserve"> </w:t>
      </w:r>
      <w:r w:rsidR="000B0A51" w:rsidRPr="007074B5">
        <w:rPr>
          <w:sz w:val="24"/>
          <w:szCs w:val="24"/>
          <w:lang w:val="uz-Cyrl-UZ"/>
        </w:rPr>
        <w:t xml:space="preserve">июня </w:t>
      </w:r>
      <w:r w:rsidRPr="007074B5">
        <w:rPr>
          <w:sz w:val="24"/>
          <w:szCs w:val="24"/>
        </w:rPr>
        <w:t>202</w:t>
      </w:r>
      <w:r w:rsidR="000B0A51" w:rsidRPr="007074B5">
        <w:rPr>
          <w:sz w:val="24"/>
          <w:szCs w:val="24"/>
        </w:rPr>
        <w:t>2</w:t>
      </w:r>
      <w:r w:rsidR="00875165" w:rsidRPr="007074B5">
        <w:rPr>
          <w:sz w:val="24"/>
          <w:szCs w:val="24"/>
        </w:rPr>
        <w:t xml:space="preserve"> года в 10:00 ч. по адресу</w:t>
      </w:r>
      <w:r w:rsidR="006F11D5" w:rsidRPr="007074B5">
        <w:rPr>
          <w:sz w:val="24"/>
          <w:szCs w:val="24"/>
        </w:rPr>
        <w:t xml:space="preserve"> г. Ташкент </w:t>
      </w:r>
      <w:proofErr w:type="spellStart"/>
      <w:r w:rsidR="006F11D5" w:rsidRPr="007074B5">
        <w:rPr>
          <w:sz w:val="24"/>
          <w:szCs w:val="24"/>
        </w:rPr>
        <w:t>Мирзо-Улугбекский</w:t>
      </w:r>
      <w:proofErr w:type="spellEnd"/>
      <w:r w:rsidR="006F11D5" w:rsidRPr="007074B5">
        <w:rPr>
          <w:sz w:val="24"/>
          <w:szCs w:val="24"/>
        </w:rPr>
        <w:t xml:space="preserve"> район, улица </w:t>
      </w:r>
      <w:proofErr w:type="spellStart"/>
      <w:r w:rsidR="006F11D5" w:rsidRPr="007074B5">
        <w:rPr>
          <w:sz w:val="24"/>
          <w:szCs w:val="24"/>
        </w:rPr>
        <w:t>Буюк</w:t>
      </w:r>
      <w:proofErr w:type="spellEnd"/>
      <w:r w:rsidR="006F11D5" w:rsidRPr="007074B5">
        <w:rPr>
          <w:sz w:val="24"/>
          <w:szCs w:val="24"/>
        </w:rPr>
        <w:t xml:space="preserve"> </w:t>
      </w:r>
      <w:proofErr w:type="spellStart"/>
      <w:r w:rsidR="006F11D5" w:rsidRPr="007074B5">
        <w:rPr>
          <w:sz w:val="24"/>
          <w:szCs w:val="24"/>
        </w:rPr>
        <w:t>келажак</w:t>
      </w:r>
      <w:proofErr w:type="spellEnd"/>
      <w:r w:rsidR="006F11D5" w:rsidRPr="007074B5">
        <w:rPr>
          <w:sz w:val="24"/>
          <w:szCs w:val="24"/>
        </w:rPr>
        <w:t xml:space="preserve">, дом 5 </w:t>
      </w:r>
      <w:r w:rsidR="00875165" w:rsidRPr="007074B5">
        <w:rPr>
          <w:sz w:val="24"/>
          <w:szCs w:val="24"/>
        </w:rPr>
        <w:t xml:space="preserve">состоится </w:t>
      </w:r>
      <w:r w:rsidR="00662EAB" w:rsidRPr="007074B5">
        <w:rPr>
          <w:sz w:val="24"/>
          <w:szCs w:val="24"/>
          <w:lang w:val="uz-Cyrl-UZ"/>
        </w:rPr>
        <w:t>годовое</w:t>
      </w:r>
      <w:r w:rsidR="00E04536" w:rsidRPr="007074B5">
        <w:rPr>
          <w:sz w:val="24"/>
          <w:szCs w:val="24"/>
        </w:rPr>
        <w:t xml:space="preserve"> </w:t>
      </w:r>
      <w:r w:rsidR="00875165" w:rsidRPr="007074B5">
        <w:rPr>
          <w:sz w:val="24"/>
          <w:szCs w:val="24"/>
        </w:rPr>
        <w:t>общее собрание акционеров нашего акционерного общества.</w:t>
      </w:r>
      <w:r w:rsidR="006F11D5" w:rsidRPr="007074B5">
        <w:rPr>
          <w:sz w:val="24"/>
          <w:szCs w:val="24"/>
        </w:rPr>
        <w:t xml:space="preserve"> </w:t>
      </w:r>
      <w:proofErr w:type="gramEnd"/>
    </w:p>
    <w:p w:rsidR="00875165" w:rsidRPr="007074B5" w:rsidRDefault="00875165" w:rsidP="00875165">
      <w:pPr>
        <w:pStyle w:val="western"/>
        <w:shd w:val="clear" w:color="auto" w:fill="FFFFFF"/>
        <w:spacing w:before="0" w:beforeAutospacing="0" w:after="0" w:afterAutospacing="0"/>
        <w:ind w:firstLine="709"/>
        <w:jc w:val="both"/>
        <w:rPr>
          <w:noProof/>
        </w:rPr>
      </w:pPr>
      <w:r w:rsidRPr="007074B5">
        <w:rPr>
          <w:color w:val="000000"/>
        </w:rPr>
        <w:t xml:space="preserve">Список акционеров, имеющих право на участие в общем собрании акционеров, будет составлен на основании реестра акционеров, сформированного по состоянию на </w:t>
      </w:r>
      <w:r w:rsidR="00C166B5" w:rsidRPr="007074B5">
        <w:rPr>
          <w:color w:val="000000"/>
        </w:rPr>
        <w:t>23</w:t>
      </w:r>
      <w:r w:rsidR="00E04536" w:rsidRPr="007074B5">
        <w:rPr>
          <w:color w:val="000000"/>
        </w:rPr>
        <w:t xml:space="preserve"> </w:t>
      </w:r>
      <w:r w:rsidR="008673DC" w:rsidRPr="007074B5">
        <w:rPr>
          <w:color w:val="000000"/>
        </w:rPr>
        <w:t>июня</w:t>
      </w:r>
      <w:r w:rsidR="006F11D5" w:rsidRPr="007074B5">
        <w:rPr>
          <w:color w:val="000000"/>
        </w:rPr>
        <w:t xml:space="preserve"> 2022</w:t>
      </w:r>
      <w:r w:rsidRPr="007074B5">
        <w:rPr>
          <w:color w:val="000000"/>
        </w:rPr>
        <w:t>г.</w:t>
      </w:r>
      <w:r w:rsidRPr="007074B5">
        <w:rPr>
          <w:noProof/>
        </w:rPr>
        <w:t xml:space="preserve"> </w:t>
      </w:r>
    </w:p>
    <w:p w:rsidR="00875165" w:rsidRPr="007074B5" w:rsidRDefault="00875165" w:rsidP="00875165">
      <w:pPr>
        <w:pStyle w:val="western"/>
        <w:shd w:val="clear" w:color="auto" w:fill="FFFFFF"/>
        <w:spacing w:before="0" w:beforeAutospacing="0" w:after="0" w:afterAutospacing="0"/>
        <w:ind w:firstLine="709"/>
        <w:jc w:val="both"/>
        <w:rPr>
          <w:color w:val="000000"/>
        </w:rPr>
      </w:pPr>
      <w:r w:rsidRPr="007074B5">
        <w:rPr>
          <w:noProof/>
        </w:rPr>
        <w:t xml:space="preserve">При подготовке к проведению общего собрания акционеры могут ознакомиться </w:t>
      </w:r>
      <w:r w:rsidRPr="007074B5">
        <w:rPr>
          <w:noProof/>
        </w:rPr>
        <w:br/>
        <w:t>с материалами со</w:t>
      </w:r>
      <w:r w:rsidR="00E43E8F" w:rsidRPr="007074B5">
        <w:rPr>
          <w:noProof/>
        </w:rPr>
        <w:t xml:space="preserve">брания с 14:00 до 16:00 часов </w:t>
      </w:r>
      <w:r w:rsidR="00C166B5" w:rsidRPr="007074B5">
        <w:rPr>
          <w:noProof/>
        </w:rPr>
        <w:t>24</w:t>
      </w:r>
      <w:r w:rsidR="0058558F" w:rsidRPr="007074B5">
        <w:rPr>
          <w:noProof/>
        </w:rPr>
        <w:t xml:space="preserve"> </w:t>
      </w:r>
      <w:r w:rsidR="00A87311" w:rsidRPr="007074B5">
        <w:rPr>
          <w:noProof/>
          <w:lang w:val="uz-Cyrl-UZ"/>
        </w:rPr>
        <w:t>июня</w:t>
      </w:r>
      <w:r w:rsidR="00C166B5" w:rsidRPr="007074B5">
        <w:rPr>
          <w:noProof/>
        </w:rPr>
        <w:t xml:space="preserve"> 2022</w:t>
      </w:r>
      <w:r w:rsidRPr="007074B5">
        <w:rPr>
          <w:noProof/>
        </w:rPr>
        <w:t xml:space="preserve"> года в административном здании общества п</w:t>
      </w:r>
      <w:r w:rsidR="001473D4" w:rsidRPr="007074B5">
        <w:rPr>
          <w:noProof/>
        </w:rPr>
        <w:t>ри предварительной подаче заявки</w:t>
      </w:r>
      <w:r w:rsidR="00D63945" w:rsidRPr="007074B5">
        <w:rPr>
          <w:noProof/>
        </w:rPr>
        <w:t>.</w:t>
      </w:r>
    </w:p>
    <w:p w:rsidR="00875165" w:rsidRPr="007074B5" w:rsidRDefault="00875165" w:rsidP="00875165">
      <w:pPr>
        <w:pStyle w:val="western"/>
        <w:shd w:val="clear" w:color="auto" w:fill="FFFFFF"/>
        <w:spacing w:before="0" w:beforeAutospacing="0" w:after="0" w:afterAutospacing="0"/>
        <w:ind w:firstLine="709"/>
        <w:jc w:val="both"/>
        <w:rPr>
          <w:color w:val="000000"/>
        </w:rPr>
      </w:pPr>
      <w:r w:rsidRPr="007074B5">
        <w:rPr>
          <w:color w:val="000000"/>
        </w:rPr>
        <w:t>Регистрация акционеров, принимающих участие в общем собрании акционеров, начинается с 9:00 и продолжиться до 9:50 часов в день собрания.</w:t>
      </w:r>
    </w:p>
    <w:p w:rsidR="002B13E7" w:rsidRPr="007074B5" w:rsidRDefault="002B13E7" w:rsidP="00875165">
      <w:pPr>
        <w:pStyle w:val="western"/>
        <w:shd w:val="clear" w:color="auto" w:fill="FFFFFF"/>
        <w:spacing w:before="0" w:beforeAutospacing="0" w:after="0" w:afterAutospacing="0"/>
        <w:ind w:firstLine="709"/>
        <w:jc w:val="both"/>
      </w:pPr>
      <w:r w:rsidRPr="007074B5">
        <w:t>Участие</w:t>
      </w:r>
      <w:r w:rsidR="008F4595" w:rsidRPr="007074B5">
        <w:t xml:space="preserve"> и голосовани</w:t>
      </w:r>
      <w:r w:rsidRPr="007074B5">
        <w:t>е</w:t>
      </w:r>
      <w:r w:rsidR="008F4595" w:rsidRPr="007074B5">
        <w:t xml:space="preserve"> на </w:t>
      </w:r>
      <w:r w:rsidR="00662EAB" w:rsidRPr="007074B5">
        <w:rPr>
          <w:lang w:val="uz-Cyrl-UZ"/>
        </w:rPr>
        <w:t>годовом</w:t>
      </w:r>
      <w:r w:rsidR="008F4595" w:rsidRPr="007074B5">
        <w:t xml:space="preserve"> общем собрании акционеров, проводится </w:t>
      </w:r>
      <w:r w:rsidRPr="007074B5">
        <w:br/>
        <w:t>в очной форме</w:t>
      </w:r>
      <w:r w:rsidR="007B1B7A">
        <w:t>,</w:t>
      </w:r>
      <w:r w:rsidR="008F4595" w:rsidRPr="007074B5">
        <w:t xml:space="preserve"> </w:t>
      </w:r>
      <w:r w:rsidR="008673DC" w:rsidRPr="007074B5">
        <w:t>лично или через своего представителя</w:t>
      </w:r>
      <w:r w:rsidRPr="007074B5">
        <w:t>.</w:t>
      </w:r>
      <w:r w:rsidR="008F4595" w:rsidRPr="007074B5">
        <w:t xml:space="preserve"> </w:t>
      </w:r>
    </w:p>
    <w:p w:rsidR="00875165" w:rsidRPr="007074B5" w:rsidRDefault="00875165" w:rsidP="00875165">
      <w:pPr>
        <w:pStyle w:val="western"/>
        <w:shd w:val="clear" w:color="auto" w:fill="FFFFFF"/>
        <w:spacing w:before="0" w:beforeAutospacing="0" w:after="0" w:afterAutospacing="0"/>
        <w:ind w:firstLine="709"/>
        <w:jc w:val="both"/>
        <w:rPr>
          <w:color w:val="000000"/>
        </w:rPr>
      </w:pPr>
      <w:r w:rsidRPr="007074B5">
        <w:rPr>
          <w:color w:val="000000"/>
        </w:rPr>
        <w:t xml:space="preserve">Доводим до Вашего сведения следующую повестку дня </w:t>
      </w:r>
      <w:r w:rsidR="00662EAB" w:rsidRPr="007074B5">
        <w:rPr>
          <w:color w:val="000000"/>
          <w:lang w:val="uz-Cyrl-UZ"/>
        </w:rPr>
        <w:t>годового</w:t>
      </w:r>
      <w:r w:rsidRPr="007074B5">
        <w:rPr>
          <w:color w:val="000000"/>
        </w:rPr>
        <w:t xml:space="preserve"> общего собрания акционеров:</w:t>
      </w:r>
    </w:p>
    <w:tbl>
      <w:tblPr>
        <w:tblW w:w="10276" w:type="dxa"/>
        <w:jc w:val="center"/>
        <w:tblInd w:w="-202" w:type="dxa"/>
        <w:tblLook w:val="0000"/>
      </w:tblPr>
      <w:tblGrid>
        <w:gridCol w:w="1020"/>
        <w:gridCol w:w="9256"/>
      </w:tblGrid>
      <w:tr w:rsidR="001F3ED0" w:rsidRPr="007074B5" w:rsidTr="00C23263">
        <w:trPr>
          <w:jc w:val="center"/>
        </w:trPr>
        <w:tc>
          <w:tcPr>
            <w:tcW w:w="1020" w:type="dxa"/>
          </w:tcPr>
          <w:p w:rsidR="001F3ED0" w:rsidRPr="007074B5" w:rsidRDefault="001F3ED0" w:rsidP="00B961DA">
            <w:pPr>
              <w:pStyle w:val="a9"/>
              <w:numPr>
                <w:ilvl w:val="0"/>
                <w:numId w:val="2"/>
              </w:numPr>
              <w:rPr>
                <w:rFonts w:eastAsia="Calibri"/>
                <w:b/>
              </w:rPr>
            </w:pPr>
          </w:p>
        </w:tc>
        <w:tc>
          <w:tcPr>
            <w:tcW w:w="9256" w:type="dxa"/>
          </w:tcPr>
          <w:p w:rsidR="001F3ED0" w:rsidRPr="007074B5" w:rsidRDefault="00C166B5" w:rsidP="0020319C">
            <w:pPr>
              <w:pStyle w:val="a9"/>
              <w:tabs>
                <w:tab w:val="left" w:pos="567"/>
              </w:tabs>
              <w:ind w:left="0"/>
            </w:pPr>
            <w:r w:rsidRPr="007074B5">
              <w:t xml:space="preserve">Утверждение количественного и персонального состава счетной комиссии, регламента </w:t>
            </w:r>
            <w:r w:rsidR="0020319C">
              <w:t>годового</w:t>
            </w:r>
            <w:r w:rsidRPr="007074B5">
              <w:t xml:space="preserve"> общего собрания акционеров АО «Узбекгеофизика</w:t>
            </w:r>
            <w:r w:rsidRPr="007074B5">
              <w:rPr>
                <w:rFonts w:eastAsia="Calibri"/>
              </w:rPr>
              <w:t>»</w:t>
            </w:r>
            <w:r w:rsidRPr="007074B5">
              <w:t>.</w:t>
            </w:r>
          </w:p>
        </w:tc>
      </w:tr>
      <w:tr w:rsidR="001F3ED0" w:rsidRPr="007074B5" w:rsidTr="00C23263">
        <w:trPr>
          <w:jc w:val="center"/>
        </w:trPr>
        <w:tc>
          <w:tcPr>
            <w:tcW w:w="1020" w:type="dxa"/>
          </w:tcPr>
          <w:p w:rsidR="001F3ED0" w:rsidRPr="007074B5" w:rsidRDefault="001F3ED0" w:rsidP="00B961DA">
            <w:pPr>
              <w:pStyle w:val="a9"/>
              <w:numPr>
                <w:ilvl w:val="0"/>
                <w:numId w:val="2"/>
              </w:numPr>
              <w:rPr>
                <w:rFonts w:eastAsia="Calibri"/>
                <w:b/>
              </w:rPr>
            </w:pPr>
          </w:p>
        </w:tc>
        <w:tc>
          <w:tcPr>
            <w:tcW w:w="9256" w:type="dxa"/>
          </w:tcPr>
          <w:p w:rsidR="001F3ED0" w:rsidRPr="007074B5" w:rsidRDefault="00C166B5" w:rsidP="00C70FD6">
            <w:pPr>
              <w:jc w:val="both"/>
            </w:pPr>
            <w:r w:rsidRPr="007074B5">
              <w:t>Рассмотрение отчета исполнительного органа по итогам 2021 года.</w:t>
            </w:r>
          </w:p>
        </w:tc>
      </w:tr>
      <w:tr w:rsidR="001F3ED0" w:rsidRPr="007074B5" w:rsidTr="00C23263">
        <w:trPr>
          <w:jc w:val="center"/>
        </w:trPr>
        <w:tc>
          <w:tcPr>
            <w:tcW w:w="1020" w:type="dxa"/>
          </w:tcPr>
          <w:p w:rsidR="001F3ED0" w:rsidRPr="007074B5" w:rsidRDefault="001F3ED0" w:rsidP="00B961DA">
            <w:pPr>
              <w:pStyle w:val="a9"/>
              <w:numPr>
                <w:ilvl w:val="0"/>
                <w:numId w:val="2"/>
              </w:numPr>
              <w:rPr>
                <w:rFonts w:eastAsia="Calibri"/>
                <w:b/>
              </w:rPr>
            </w:pPr>
          </w:p>
        </w:tc>
        <w:tc>
          <w:tcPr>
            <w:tcW w:w="9256" w:type="dxa"/>
            <w:vAlign w:val="bottom"/>
          </w:tcPr>
          <w:p w:rsidR="001F3ED0" w:rsidRPr="007074B5" w:rsidRDefault="00C166B5" w:rsidP="00C70FD6">
            <w:pPr>
              <w:jc w:val="both"/>
            </w:pPr>
            <w:r w:rsidRPr="007074B5">
              <w:t>Рассмотрение заключений аудиторской организации за 2021 год</w:t>
            </w:r>
          </w:p>
        </w:tc>
      </w:tr>
      <w:tr w:rsidR="00C70FD6" w:rsidRPr="007074B5" w:rsidTr="00C23263">
        <w:trPr>
          <w:jc w:val="center"/>
        </w:trPr>
        <w:tc>
          <w:tcPr>
            <w:tcW w:w="1020" w:type="dxa"/>
          </w:tcPr>
          <w:p w:rsidR="00C70FD6" w:rsidRPr="007074B5" w:rsidRDefault="00C70FD6" w:rsidP="00B961DA">
            <w:pPr>
              <w:pStyle w:val="a9"/>
              <w:numPr>
                <w:ilvl w:val="0"/>
                <w:numId w:val="2"/>
              </w:numPr>
              <w:rPr>
                <w:rFonts w:eastAsia="Calibri"/>
                <w:b/>
                <w:lang w:val="uz-Cyrl-UZ"/>
              </w:rPr>
            </w:pPr>
          </w:p>
        </w:tc>
        <w:tc>
          <w:tcPr>
            <w:tcW w:w="9256" w:type="dxa"/>
            <w:vAlign w:val="bottom"/>
          </w:tcPr>
          <w:p w:rsidR="00C70FD6" w:rsidRPr="007074B5" w:rsidRDefault="00C166B5" w:rsidP="00C70FD6">
            <w:pPr>
              <w:jc w:val="both"/>
            </w:pPr>
            <w:r w:rsidRPr="007074B5">
              <w:t>Утверждение годового отчета АО «Узбекгеофизика» за 2021 год.</w:t>
            </w:r>
          </w:p>
        </w:tc>
      </w:tr>
      <w:tr w:rsidR="00C70FD6" w:rsidRPr="007074B5" w:rsidTr="00C23263">
        <w:trPr>
          <w:jc w:val="center"/>
        </w:trPr>
        <w:tc>
          <w:tcPr>
            <w:tcW w:w="1020" w:type="dxa"/>
          </w:tcPr>
          <w:p w:rsidR="00C70FD6" w:rsidRPr="007074B5" w:rsidRDefault="00C70FD6" w:rsidP="00B961DA">
            <w:pPr>
              <w:pStyle w:val="a9"/>
              <w:numPr>
                <w:ilvl w:val="0"/>
                <w:numId w:val="2"/>
              </w:numPr>
              <w:rPr>
                <w:rFonts w:eastAsia="Calibri"/>
                <w:b/>
                <w:lang w:val="uz-Cyrl-UZ"/>
              </w:rPr>
            </w:pPr>
          </w:p>
        </w:tc>
        <w:tc>
          <w:tcPr>
            <w:tcW w:w="9256" w:type="dxa"/>
            <w:vAlign w:val="bottom"/>
          </w:tcPr>
          <w:p w:rsidR="00C70FD6" w:rsidRPr="007074B5" w:rsidRDefault="00846E36" w:rsidP="00A87311">
            <w:pPr>
              <w:jc w:val="both"/>
              <w:rPr>
                <w:lang w:val="uz-Cyrl-UZ"/>
              </w:rPr>
            </w:pPr>
            <w:r w:rsidRPr="00CC38B6">
              <w:t>Рассмотрение вопроса о прекращении деятельности ревизионной комисс</w:t>
            </w:r>
            <w:proofErr w:type="gramStart"/>
            <w:r w:rsidRPr="00CC38B6">
              <w:t xml:space="preserve">ии </w:t>
            </w:r>
            <w:r w:rsidRPr="00CC38B6">
              <w:br/>
              <w:t>АО</w:t>
            </w:r>
            <w:proofErr w:type="gramEnd"/>
            <w:r w:rsidRPr="00CC38B6">
              <w:t xml:space="preserve"> «Узбекгеофизика».</w:t>
            </w:r>
          </w:p>
        </w:tc>
      </w:tr>
      <w:tr w:rsidR="00C70FD6" w:rsidRPr="007074B5" w:rsidTr="00C23263">
        <w:trPr>
          <w:jc w:val="center"/>
        </w:trPr>
        <w:tc>
          <w:tcPr>
            <w:tcW w:w="1020" w:type="dxa"/>
          </w:tcPr>
          <w:p w:rsidR="00C70FD6" w:rsidRPr="007074B5" w:rsidRDefault="00C70FD6" w:rsidP="00B961DA">
            <w:pPr>
              <w:pStyle w:val="a9"/>
              <w:numPr>
                <w:ilvl w:val="0"/>
                <w:numId w:val="2"/>
              </w:numPr>
              <w:rPr>
                <w:rFonts w:eastAsia="Calibri"/>
                <w:b/>
                <w:lang w:val="uz-Cyrl-UZ"/>
              </w:rPr>
            </w:pPr>
          </w:p>
        </w:tc>
        <w:tc>
          <w:tcPr>
            <w:tcW w:w="9256" w:type="dxa"/>
            <w:vAlign w:val="bottom"/>
          </w:tcPr>
          <w:p w:rsidR="00C70FD6" w:rsidRPr="007074B5" w:rsidRDefault="00C166B5" w:rsidP="00A87311">
            <w:pPr>
              <w:jc w:val="both"/>
            </w:pPr>
            <w:r w:rsidRPr="007074B5">
              <w:t>Распределение чистой прибыли за 2021 год.</w:t>
            </w:r>
          </w:p>
        </w:tc>
      </w:tr>
      <w:tr w:rsidR="00C166B5" w:rsidRPr="007074B5" w:rsidTr="00C23263">
        <w:trPr>
          <w:jc w:val="center"/>
        </w:trPr>
        <w:tc>
          <w:tcPr>
            <w:tcW w:w="1020" w:type="dxa"/>
          </w:tcPr>
          <w:p w:rsidR="00C166B5" w:rsidRPr="007074B5" w:rsidRDefault="00C166B5" w:rsidP="00B961DA">
            <w:pPr>
              <w:pStyle w:val="a9"/>
              <w:numPr>
                <w:ilvl w:val="0"/>
                <w:numId w:val="2"/>
              </w:numPr>
              <w:rPr>
                <w:rFonts w:eastAsia="Calibri"/>
                <w:b/>
              </w:rPr>
            </w:pPr>
          </w:p>
        </w:tc>
        <w:tc>
          <w:tcPr>
            <w:tcW w:w="9256" w:type="dxa"/>
            <w:vAlign w:val="bottom"/>
          </w:tcPr>
          <w:p w:rsidR="00C166B5" w:rsidRPr="007074B5" w:rsidRDefault="00C166B5" w:rsidP="00A87311">
            <w:pPr>
              <w:jc w:val="both"/>
            </w:pPr>
            <w:r w:rsidRPr="007074B5">
              <w:rPr>
                <w:iCs/>
              </w:rPr>
              <w:t>Избрание (назначение), заключение трудового договора с председателем правления общества.</w:t>
            </w:r>
          </w:p>
        </w:tc>
      </w:tr>
      <w:tr w:rsidR="00C166B5" w:rsidRPr="007074B5" w:rsidTr="00C23263">
        <w:trPr>
          <w:jc w:val="center"/>
        </w:trPr>
        <w:tc>
          <w:tcPr>
            <w:tcW w:w="1020" w:type="dxa"/>
          </w:tcPr>
          <w:p w:rsidR="00C166B5" w:rsidRPr="007074B5" w:rsidRDefault="00C166B5" w:rsidP="00B961DA">
            <w:pPr>
              <w:pStyle w:val="a9"/>
              <w:numPr>
                <w:ilvl w:val="0"/>
                <w:numId w:val="2"/>
              </w:numPr>
              <w:rPr>
                <w:rFonts w:eastAsia="Calibri"/>
                <w:b/>
              </w:rPr>
            </w:pPr>
          </w:p>
        </w:tc>
        <w:tc>
          <w:tcPr>
            <w:tcW w:w="9256" w:type="dxa"/>
            <w:vAlign w:val="bottom"/>
          </w:tcPr>
          <w:p w:rsidR="00C166B5" w:rsidRPr="007074B5" w:rsidRDefault="00C166B5" w:rsidP="00A87311">
            <w:pPr>
              <w:jc w:val="both"/>
            </w:pPr>
            <w:r w:rsidRPr="007074B5">
              <w:t>Утверждение новой организационной структуры АО «Узбекгеофизика».</w:t>
            </w:r>
          </w:p>
        </w:tc>
      </w:tr>
      <w:tr w:rsidR="00C166B5" w:rsidRPr="007074B5" w:rsidTr="00C23263">
        <w:trPr>
          <w:jc w:val="center"/>
        </w:trPr>
        <w:tc>
          <w:tcPr>
            <w:tcW w:w="1020" w:type="dxa"/>
          </w:tcPr>
          <w:p w:rsidR="00C166B5" w:rsidRPr="007074B5" w:rsidRDefault="00C166B5" w:rsidP="00B961DA">
            <w:pPr>
              <w:pStyle w:val="a9"/>
              <w:numPr>
                <w:ilvl w:val="0"/>
                <w:numId w:val="2"/>
              </w:numPr>
              <w:rPr>
                <w:rFonts w:eastAsia="Calibri"/>
                <w:b/>
              </w:rPr>
            </w:pPr>
          </w:p>
        </w:tc>
        <w:tc>
          <w:tcPr>
            <w:tcW w:w="9256" w:type="dxa"/>
            <w:vAlign w:val="bottom"/>
          </w:tcPr>
          <w:p w:rsidR="00C166B5" w:rsidRPr="007074B5" w:rsidRDefault="00C166B5" w:rsidP="00A87311">
            <w:pPr>
              <w:jc w:val="both"/>
            </w:pPr>
            <w:r w:rsidRPr="007074B5">
              <w:t>Об одобрении сделок с аффилированными лицами, которые могут быть совершены в будущем в процессе осуществления обществом его текущей хозяйственной деятельности на период до следующего годового общего собрания акционеров.</w:t>
            </w:r>
          </w:p>
        </w:tc>
      </w:tr>
      <w:tr w:rsidR="00C166B5" w:rsidRPr="007074B5" w:rsidTr="00C23263">
        <w:trPr>
          <w:jc w:val="center"/>
        </w:trPr>
        <w:tc>
          <w:tcPr>
            <w:tcW w:w="1020" w:type="dxa"/>
          </w:tcPr>
          <w:p w:rsidR="00C166B5" w:rsidRPr="007074B5" w:rsidRDefault="00C166B5" w:rsidP="00B961DA">
            <w:pPr>
              <w:pStyle w:val="a9"/>
              <w:numPr>
                <w:ilvl w:val="0"/>
                <w:numId w:val="2"/>
              </w:numPr>
              <w:rPr>
                <w:rFonts w:eastAsia="Calibri"/>
                <w:b/>
              </w:rPr>
            </w:pPr>
          </w:p>
        </w:tc>
        <w:tc>
          <w:tcPr>
            <w:tcW w:w="9256" w:type="dxa"/>
            <w:vAlign w:val="bottom"/>
          </w:tcPr>
          <w:p w:rsidR="00C166B5" w:rsidRPr="007074B5" w:rsidRDefault="004C31C2" w:rsidP="00A87311">
            <w:pPr>
              <w:jc w:val="both"/>
            </w:pPr>
            <w:r w:rsidRPr="007074B5">
              <w:t>Утверждение</w:t>
            </w:r>
            <w:r w:rsidR="00C166B5" w:rsidRPr="007074B5">
              <w:t xml:space="preserve"> Бизнес- плана на 2022 год.</w:t>
            </w:r>
          </w:p>
        </w:tc>
      </w:tr>
      <w:tr w:rsidR="00C166B5" w:rsidRPr="007074B5" w:rsidTr="00C23263">
        <w:trPr>
          <w:jc w:val="center"/>
        </w:trPr>
        <w:tc>
          <w:tcPr>
            <w:tcW w:w="1020" w:type="dxa"/>
          </w:tcPr>
          <w:p w:rsidR="00C166B5" w:rsidRPr="007074B5" w:rsidRDefault="00C166B5" w:rsidP="00B961DA">
            <w:pPr>
              <w:pStyle w:val="a9"/>
              <w:numPr>
                <w:ilvl w:val="0"/>
                <w:numId w:val="2"/>
              </w:numPr>
              <w:rPr>
                <w:rFonts w:eastAsia="Calibri"/>
                <w:b/>
              </w:rPr>
            </w:pPr>
          </w:p>
        </w:tc>
        <w:tc>
          <w:tcPr>
            <w:tcW w:w="9256" w:type="dxa"/>
            <w:vAlign w:val="bottom"/>
          </w:tcPr>
          <w:p w:rsidR="00C166B5" w:rsidRPr="007074B5" w:rsidRDefault="00C166B5" w:rsidP="00A87311">
            <w:pPr>
              <w:jc w:val="both"/>
            </w:pPr>
            <w:r w:rsidRPr="007074B5">
              <w:rPr>
                <w:iCs/>
              </w:rPr>
              <w:t>Рассмотрение отчета о деятельности Наблюдательного совета за 2021 год.</w:t>
            </w:r>
          </w:p>
        </w:tc>
      </w:tr>
      <w:tr w:rsidR="00C166B5" w:rsidRPr="007074B5" w:rsidTr="00C23263">
        <w:trPr>
          <w:jc w:val="center"/>
        </w:trPr>
        <w:tc>
          <w:tcPr>
            <w:tcW w:w="1020" w:type="dxa"/>
          </w:tcPr>
          <w:p w:rsidR="00C166B5" w:rsidRPr="007074B5" w:rsidRDefault="00C166B5" w:rsidP="00B961DA">
            <w:pPr>
              <w:pStyle w:val="a9"/>
              <w:numPr>
                <w:ilvl w:val="0"/>
                <w:numId w:val="2"/>
              </w:numPr>
              <w:rPr>
                <w:rFonts w:eastAsia="Calibri"/>
                <w:b/>
              </w:rPr>
            </w:pPr>
          </w:p>
        </w:tc>
        <w:tc>
          <w:tcPr>
            <w:tcW w:w="9256" w:type="dxa"/>
            <w:vAlign w:val="bottom"/>
          </w:tcPr>
          <w:p w:rsidR="00C166B5" w:rsidRPr="007074B5" w:rsidRDefault="00C166B5" w:rsidP="007B1B7A">
            <w:pPr>
              <w:jc w:val="both"/>
            </w:pPr>
            <w:r w:rsidRPr="007074B5">
              <w:rPr>
                <w:iCs/>
              </w:rPr>
              <w:t>Рассмотрение предложений акционеров по выдвижению кандидатов в состав наблюдательного совета.</w:t>
            </w:r>
          </w:p>
        </w:tc>
      </w:tr>
      <w:tr w:rsidR="00C166B5" w:rsidRPr="007074B5" w:rsidTr="00C23263">
        <w:trPr>
          <w:jc w:val="center"/>
        </w:trPr>
        <w:tc>
          <w:tcPr>
            <w:tcW w:w="1020" w:type="dxa"/>
          </w:tcPr>
          <w:p w:rsidR="00C166B5" w:rsidRPr="007074B5" w:rsidRDefault="00C166B5" w:rsidP="00B961DA">
            <w:pPr>
              <w:pStyle w:val="a9"/>
              <w:numPr>
                <w:ilvl w:val="0"/>
                <w:numId w:val="2"/>
              </w:numPr>
              <w:rPr>
                <w:rFonts w:eastAsia="Calibri"/>
                <w:b/>
              </w:rPr>
            </w:pPr>
          </w:p>
        </w:tc>
        <w:tc>
          <w:tcPr>
            <w:tcW w:w="9256" w:type="dxa"/>
            <w:vAlign w:val="bottom"/>
          </w:tcPr>
          <w:p w:rsidR="00C166B5" w:rsidRPr="007074B5" w:rsidRDefault="00C166B5" w:rsidP="00A87311">
            <w:pPr>
              <w:jc w:val="both"/>
            </w:pPr>
            <w:r w:rsidRPr="007074B5">
              <w:t>Рассмотрение проектов изменений, дополнений и принятия новых внутренних документов.</w:t>
            </w:r>
          </w:p>
        </w:tc>
      </w:tr>
      <w:tr w:rsidR="00C70FD6" w:rsidRPr="007074B5" w:rsidTr="00C23263">
        <w:trPr>
          <w:trHeight w:val="300"/>
          <w:jc w:val="center"/>
        </w:trPr>
        <w:tc>
          <w:tcPr>
            <w:tcW w:w="1020" w:type="dxa"/>
          </w:tcPr>
          <w:p w:rsidR="00C70FD6" w:rsidRPr="007074B5" w:rsidRDefault="00C70FD6" w:rsidP="00696D2E">
            <w:pPr>
              <w:ind w:left="66"/>
              <w:jc w:val="both"/>
              <w:rPr>
                <w:rFonts w:eastAsia="Calibri"/>
                <w:b/>
              </w:rPr>
            </w:pPr>
          </w:p>
        </w:tc>
        <w:tc>
          <w:tcPr>
            <w:tcW w:w="9256" w:type="dxa"/>
          </w:tcPr>
          <w:p w:rsidR="00C70FD6" w:rsidRPr="007074B5" w:rsidRDefault="00C70FD6" w:rsidP="00696D2E">
            <w:pPr>
              <w:jc w:val="both"/>
            </w:pPr>
            <w:r w:rsidRPr="007074B5">
              <w:rPr>
                <w:i/>
              </w:rPr>
              <w:t xml:space="preserve">На доклады по вопросам повестки дня и обсуждения отводится до 5 минут. </w:t>
            </w:r>
          </w:p>
        </w:tc>
      </w:tr>
      <w:tr w:rsidR="00C70FD6" w:rsidRPr="007074B5" w:rsidTr="00C23263">
        <w:trPr>
          <w:trHeight w:val="528"/>
          <w:jc w:val="center"/>
        </w:trPr>
        <w:tc>
          <w:tcPr>
            <w:tcW w:w="1020" w:type="dxa"/>
          </w:tcPr>
          <w:p w:rsidR="00C70FD6" w:rsidRPr="007074B5" w:rsidRDefault="00C70FD6" w:rsidP="00696D2E">
            <w:pPr>
              <w:ind w:left="66"/>
              <w:jc w:val="both"/>
              <w:rPr>
                <w:rFonts w:eastAsia="Calibri"/>
                <w:b/>
              </w:rPr>
            </w:pPr>
          </w:p>
        </w:tc>
        <w:tc>
          <w:tcPr>
            <w:tcW w:w="9256" w:type="dxa"/>
          </w:tcPr>
          <w:p w:rsidR="00C70FD6" w:rsidRPr="007074B5" w:rsidRDefault="00C70FD6" w:rsidP="00696D2E">
            <w:pPr>
              <w:jc w:val="both"/>
            </w:pPr>
            <w:r w:rsidRPr="007074B5">
              <w:rPr>
                <w:i/>
                <w:u w:val="single"/>
              </w:rPr>
              <w:t>Ориентировоч</w:t>
            </w:r>
            <w:r w:rsidR="0020319C">
              <w:rPr>
                <w:i/>
                <w:u w:val="single"/>
              </w:rPr>
              <w:t xml:space="preserve">ное время проведения собрания 1:20 </w:t>
            </w:r>
            <w:r w:rsidRPr="007074B5">
              <w:rPr>
                <w:i/>
                <w:u w:val="single"/>
              </w:rPr>
              <w:t>мин.</w:t>
            </w:r>
          </w:p>
        </w:tc>
      </w:tr>
    </w:tbl>
    <w:p w:rsidR="00875165" w:rsidRPr="007074B5" w:rsidRDefault="00875165" w:rsidP="002B13E7">
      <w:pPr>
        <w:pStyle w:val="western"/>
        <w:shd w:val="clear" w:color="auto" w:fill="FFFFFF"/>
        <w:ind w:firstLine="708"/>
        <w:jc w:val="both"/>
        <w:rPr>
          <w:color w:val="000000"/>
        </w:rPr>
      </w:pPr>
      <w:r w:rsidRPr="007074B5">
        <w:rPr>
          <w:color w:val="000000"/>
        </w:rPr>
        <w:t>Для участия в общем собрании акционеров акционерам необходимо будет иметь при себе паспорт</w:t>
      </w:r>
      <w:r w:rsidR="0032103B" w:rsidRPr="007074B5">
        <w:rPr>
          <w:color w:val="000000"/>
          <w:lang w:val="uz-Cyrl-UZ"/>
        </w:rPr>
        <w:t xml:space="preserve"> (</w:t>
      </w:r>
      <w:r w:rsidR="0032103B" w:rsidRPr="007074B5">
        <w:rPr>
          <w:color w:val="000000"/>
          <w:lang w:val="en-US"/>
        </w:rPr>
        <w:t>ID</w:t>
      </w:r>
      <w:r w:rsidR="0032103B" w:rsidRPr="007074B5">
        <w:rPr>
          <w:color w:val="000000"/>
        </w:rPr>
        <w:t>-</w:t>
      </w:r>
      <w:r w:rsidR="0032103B" w:rsidRPr="007074B5">
        <w:rPr>
          <w:color w:val="000000"/>
          <w:lang w:val="en-US"/>
        </w:rPr>
        <w:t>card</w:t>
      </w:r>
      <w:r w:rsidR="0032103B" w:rsidRPr="007074B5">
        <w:rPr>
          <w:color w:val="000000"/>
          <w:lang w:val="uz-Cyrl-UZ"/>
        </w:rPr>
        <w:t>)</w:t>
      </w:r>
      <w:r w:rsidRPr="007074B5">
        <w:rPr>
          <w:color w:val="000000"/>
        </w:rPr>
        <w:t>, а представителям акционеров – доверенность, оформленную в соответствии с требованиями законодательства (для физических лиц – нотариально заверенную, для юридических лиц – выданную данным юридическим лицом с оттиском печати).</w:t>
      </w:r>
    </w:p>
    <w:p w:rsidR="00E52027" w:rsidRPr="007074B5" w:rsidRDefault="00875165" w:rsidP="004E7FD3">
      <w:pPr>
        <w:jc w:val="right"/>
        <w:rPr>
          <w:b/>
          <w:color w:val="000000"/>
        </w:rPr>
      </w:pPr>
      <w:r w:rsidRPr="007074B5">
        <w:rPr>
          <w:b/>
          <w:color w:val="000000"/>
        </w:rPr>
        <w:t>Наблюдательный совет АО «Узбекгеофиз</w:t>
      </w:r>
      <w:r w:rsidR="00B642AC" w:rsidRPr="007074B5">
        <w:rPr>
          <w:b/>
          <w:color w:val="000000"/>
        </w:rPr>
        <w:t>ика»</w:t>
      </w:r>
    </w:p>
    <w:p w:rsidR="00D55009" w:rsidRPr="002670CD" w:rsidRDefault="00DA4169" w:rsidP="00D55009">
      <w:pPr>
        <w:jc w:val="center"/>
        <w:rPr>
          <w:b/>
          <w:kern w:val="36"/>
          <w:sz w:val="22"/>
          <w:szCs w:val="22"/>
          <w:lang w:val="uz-Cyrl-UZ"/>
        </w:rPr>
      </w:pPr>
      <w:r w:rsidRPr="002670CD">
        <w:rPr>
          <w:b/>
          <w:kern w:val="36"/>
          <w:sz w:val="22"/>
          <w:szCs w:val="22"/>
        </w:rPr>
        <w:lastRenderedPageBreak/>
        <w:t>ХАБАРНОМА</w:t>
      </w:r>
      <w:r w:rsidR="00D55009" w:rsidRPr="002670CD">
        <w:rPr>
          <w:b/>
          <w:kern w:val="36"/>
          <w:sz w:val="22"/>
          <w:szCs w:val="22"/>
          <w:lang w:val="uz-Cyrl-UZ"/>
        </w:rPr>
        <w:t>!</w:t>
      </w:r>
    </w:p>
    <w:p w:rsidR="00E23D1D" w:rsidRPr="002670CD" w:rsidRDefault="00E23D1D" w:rsidP="00D55009">
      <w:pPr>
        <w:rPr>
          <w:b/>
          <w:color w:val="000000"/>
          <w:sz w:val="22"/>
          <w:szCs w:val="22"/>
        </w:rPr>
      </w:pPr>
    </w:p>
    <w:p w:rsidR="003B1ED0" w:rsidRPr="002670CD" w:rsidRDefault="00E23D1D" w:rsidP="003B1ED0">
      <w:pPr>
        <w:jc w:val="center"/>
        <w:rPr>
          <w:b/>
          <w:kern w:val="36"/>
          <w:sz w:val="22"/>
          <w:szCs w:val="22"/>
          <w:lang w:val="uz-Cyrl-UZ"/>
        </w:rPr>
      </w:pPr>
      <w:r w:rsidRPr="002670CD">
        <w:rPr>
          <w:b/>
          <w:kern w:val="36"/>
          <w:sz w:val="22"/>
          <w:szCs w:val="22"/>
          <w:lang w:val="uz-Cyrl-UZ"/>
        </w:rPr>
        <w:t>"</w:t>
      </w:r>
      <w:r w:rsidR="00DA4169" w:rsidRPr="002670CD">
        <w:rPr>
          <w:b/>
          <w:kern w:val="36"/>
          <w:sz w:val="22"/>
          <w:szCs w:val="22"/>
          <w:lang w:val="uz-Cyrl-UZ"/>
        </w:rPr>
        <w:t>Ўзбекгеофизика</w:t>
      </w:r>
      <w:r w:rsidRPr="002670CD">
        <w:rPr>
          <w:b/>
          <w:kern w:val="36"/>
          <w:sz w:val="22"/>
          <w:szCs w:val="22"/>
          <w:lang w:val="uz-Cyrl-UZ"/>
        </w:rPr>
        <w:t>"</w:t>
      </w:r>
      <w:r w:rsidR="00DA4169" w:rsidRPr="002670CD">
        <w:rPr>
          <w:b/>
          <w:kern w:val="36"/>
          <w:sz w:val="22"/>
          <w:szCs w:val="22"/>
          <w:lang w:val="uz-Cyrl-UZ"/>
        </w:rPr>
        <w:t>АЖ</w:t>
      </w:r>
      <w:r w:rsidR="00B316F0" w:rsidRPr="002670CD">
        <w:rPr>
          <w:b/>
          <w:kern w:val="36"/>
          <w:sz w:val="22"/>
          <w:szCs w:val="22"/>
          <w:lang w:val="uz-Cyrl-UZ"/>
        </w:rPr>
        <w:t xml:space="preserve"> </w:t>
      </w:r>
      <w:r w:rsidR="00DA4169" w:rsidRPr="002670CD">
        <w:rPr>
          <w:b/>
          <w:kern w:val="36"/>
          <w:sz w:val="22"/>
          <w:szCs w:val="22"/>
          <w:lang w:val="uz-Cyrl-UZ"/>
        </w:rPr>
        <w:t>акциядорларнинг</w:t>
      </w:r>
      <w:r w:rsidR="00E162EB">
        <w:rPr>
          <w:b/>
          <w:kern w:val="36"/>
          <w:sz w:val="22"/>
          <w:szCs w:val="22"/>
          <w:lang w:val="uz-Cyrl-UZ"/>
        </w:rPr>
        <w:t xml:space="preserve"> </w:t>
      </w:r>
      <w:r w:rsidR="00A97D36" w:rsidRPr="002670CD">
        <w:rPr>
          <w:b/>
          <w:kern w:val="36"/>
          <w:sz w:val="22"/>
          <w:szCs w:val="22"/>
          <w:lang w:val="uz-Cyrl-UZ"/>
        </w:rPr>
        <w:t xml:space="preserve">йиллик </w:t>
      </w:r>
      <w:r w:rsidR="00DA4169" w:rsidRPr="002670CD">
        <w:rPr>
          <w:b/>
          <w:kern w:val="36"/>
          <w:sz w:val="22"/>
          <w:szCs w:val="22"/>
          <w:lang w:val="uz-Cyrl-UZ"/>
        </w:rPr>
        <w:t>умумий</w:t>
      </w:r>
      <w:r w:rsidR="003B1ED0" w:rsidRPr="002670CD">
        <w:rPr>
          <w:b/>
          <w:kern w:val="36"/>
          <w:sz w:val="22"/>
          <w:szCs w:val="22"/>
          <w:lang w:val="uz-Cyrl-UZ"/>
        </w:rPr>
        <w:t xml:space="preserve"> </w:t>
      </w:r>
      <w:r w:rsidR="00DA4169" w:rsidRPr="002670CD">
        <w:rPr>
          <w:b/>
          <w:kern w:val="36"/>
          <w:sz w:val="22"/>
          <w:szCs w:val="22"/>
          <w:lang w:val="uz-Cyrl-UZ"/>
        </w:rPr>
        <w:t>йиғилишини</w:t>
      </w:r>
      <w:r w:rsidR="003B1ED0" w:rsidRPr="002670CD">
        <w:rPr>
          <w:b/>
          <w:kern w:val="36"/>
          <w:sz w:val="22"/>
          <w:szCs w:val="22"/>
          <w:lang w:val="uz-Cyrl-UZ"/>
        </w:rPr>
        <w:t xml:space="preserve"> </w:t>
      </w:r>
    </w:p>
    <w:p w:rsidR="00E23D1D" w:rsidRPr="002670CD" w:rsidRDefault="00DA4169" w:rsidP="00D55009">
      <w:pPr>
        <w:jc w:val="center"/>
        <w:rPr>
          <w:b/>
          <w:color w:val="000000" w:themeColor="text1"/>
          <w:kern w:val="36"/>
          <w:sz w:val="22"/>
          <w:szCs w:val="22"/>
          <w:lang w:val="uz-Cyrl-UZ"/>
        </w:rPr>
      </w:pPr>
      <w:r w:rsidRPr="002670CD">
        <w:rPr>
          <w:b/>
          <w:kern w:val="36"/>
          <w:sz w:val="22"/>
          <w:szCs w:val="22"/>
          <w:lang w:val="uz-Cyrl-UZ"/>
        </w:rPr>
        <w:t>ўтказиш</w:t>
      </w:r>
      <w:r w:rsidR="00B316F0" w:rsidRPr="002670CD">
        <w:rPr>
          <w:b/>
          <w:kern w:val="36"/>
          <w:sz w:val="22"/>
          <w:szCs w:val="22"/>
          <w:lang w:val="uz-Cyrl-UZ"/>
        </w:rPr>
        <w:t xml:space="preserve"> </w:t>
      </w:r>
      <w:r w:rsidRPr="002670CD">
        <w:rPr>
          <w:b/>
          <w:kern w:val="36"/>
          <w:sz w:val="22"/>
          <w:szCs w:val="22"/>
          <w:lang w:val="uz-Cyrl-UZ"/>
        </w:rPr>
        <w:t>тўғрисда</w:t>
      </w:r>
      <w:r w:rsidR="008E51CE" w:rsidRPr="002670CD">
        <w:rPr>
          <w:b/>
          <w:kern w:val="36"/>
          <w:sz w:val="22"/>
          <w:szCs w:val="22"/>
          <w:lang w:val="uz-Cyrl-UZ"/>
        </w:rPr>
        <w:t xml:space="preserve"> </w:t>
      </w:r>
      <w:bookmarkStart w:id="0" w:name="_GoBack"/>
      <w:bookmarkEnd w:id="0"/>
      <w:r w:rsidRPr="002670CD">
        <w:rPr>
          <w:b/>
          <w:kern w:val="36"/>
          <w:sz w:val="22"/>
          <w:szCs w:val="22"/>
          <w:lang w:val="uz-Cyrl-UZ"/>
        </w:rPr>
        <w:t>х</w:t>
      </w:r>
      <w:r w:rsidRPr="002670CD">
        <w:rPr>
          <w:b/>
          <w:color w:val="000000" w:themeColor="text1"/>
          <w:kern w:val="36"/>
          <w:sz w:val="22"/>
          <w:szCs w:val="22"/>
          <w:lang w:val="uz-Cyrl-UZ"/>
        </w:rPr>
        <w:t>абар</w:t>
      </w:r>
      <w:r w:rsidR="00B316F0" w:rsidRPr="002670CD">
        <w:rPr>
          <w:b/>
          <w:color w:val="000000" w:themeColor="text1"/>
          <w:kern w:val="36"/>
          <w:sz w:val="22"/>
          <w:szCs w:val="22"/>
          <w:lang w:val="uz-Cyrl-UZ"/>
        </w:rPr>
        <w:t xml:space="preserve"> </w:t>
      </w:r>
      <w:r w:rsidRPr="002670CD">
        <w:rPr>
          <w:b/>
          <w:color w:val="000000" w:themeColor="text1"/>
          <w:kern w:val="36"/>
          <w:sz w:val="22"/>
          <w:szCs w:val="22"/>
          <w:lang w:val="uz-Cyrl-UZ"/>
        </w:rPr>
        <w:t>беради</w:t>
      </w:r>
    </w:p>
    <w:p w:rsidR="00BC71E9" w:rsidRPr="002670CD" w:rsidRDefault="00BC71E9" w:rsidP="003B1ED0">
      <w:pPr>
        <w:shd w:val="clear" w:color="auto" w:fill="FFFFFF"/>
        <w:ind w:firstLine="709"/>
        <w:jc w:val="both"/>
        <w:rPr>
          <w:color w:val="000000" w:themeColor="text1"/>
          <w:sz w:val="22"/>
          <w:szCs w:val="22"/>
          <w:lang w:val="uz-Cyrl-UZ"/>
        </w:rPr>
      </w:pPr>
    </w:p>
    <w:p w:rsidR="00E23D1D" w:rsidRPr="002670CD" w:rsidRDefault="00DA4169" w:rsidP="003B1ED0">
      <w:pPr>
        <w:shd w:val="clear" w:color="auto" w:fill="FFFFFF"/>
        <w:ind w:firstLine="709"/>
        <w:jc w:val="both"/>
        <w:rPr>
          <w:color w:val="000000" w:themeColor="text1"/>
          <w:sz w:val="22"/>
          <w:szCs w:val="22"/>
          <w:lang w:val="uz-Cyrl-UZ"/>
        </w:rPr>
      </w:pPr>
      <w:r w:rsidRPr="002670CD">
        <w:rPr>
          <w:color w:val="000000" w:themeColor="text1"/>
          <w:sz w:val="22"/>
          <w:szCs w:val="22"/>
          <w:lang w:val="uz-Cyrl-UZ"/>
        </w:rPr>
        <w:t>Ҳурматли</w:t>
      </w:r>
      <w:r w:rsidR="00E23D1D" w:rsidRPr="002670CD">
        <w:rPr>
          <w:color w:val="000000" w:themeColor="text1"/>
          <w:sz w:val="22"/>
          <w:szCs w:val="22"/>
          <w:lang w:val="uz-Cyrl-UZ"/>
        </w:rPr>
        <w:t xml:space="preserve"> "</w:t>
      </w:r>
      <w:r w:rsidRPr="002670CD">
        <w:rPr>
          <w:color w:val="000000" w:themeColor="text1"/>
          <w:sz w:val="22"/>
          <w:szCs w:val="22"/>
          <w:lang w:val="uz-Cyrl-UZ"/>
        </w:rPr>
        <w:t>Ўзбекгеофизика</w:t>
      </w:r>
      <w:r w:rsidR="00E23D1D" w:rsidRPr="002670CD">
        <w:rPr>
          <w:color w:val="000000" w:themeColor="text1"/>
          <w:sz w:val="22"/>
          <w:szCs w:val="22"/>
          <w:lang w:val="uz-Cyrl-UZ"/>
        </w:rPr>
        <w:t xml:space="preserve">" </w:t>
      </w:r>
      <w:r w:rsidRPr="002670CD">
        <w:rPr>
          <w:color w:val="000000" w:themeColor="text1"/>
          <w:sz w:val="22"/>
          <w:szCs w:val="22"/>
          <w:lang w:val="uz-Cyrl-UZ"/>
        </w:rPr>
        <w:t>АЖ</w:t>
      </w:r>
      <w:r w:rsidR="00E23D1D" w:rsidRPr="002670CD">
        <w:rPr>
          <w:color w:val="000000" w:themeColor="text1"/>
          <w:sz w:val="22"/>
          <w:szCs w:val="22"/>
          <w:lang w:val="uz-Cyrl-UZ"/>
        </w:rPr>
        <w:t xml:space="preserve"> </w:t>
      </w:r>
      <w:r w:rsidRPr="002670CD">
        <w:rPr>
          <w:color w:val="000000" w:themeColor="text1"/>
          <w:sz w:val="22"/>
          <w:szCs w:val="22"/>
          <w:lang w:val="uz-Cyrl-UZ"/>
        </w:rPr>
        <w:t>акциядорлари</w:t>
      </w:r>
    </w:p>
    <w:p w:rsidR="00E23D1D" w:rsidRPr="002670CD" w:rsidRDefault="00DA4169" w:rsidP="003B1ED0">
      <w:pPr>
        <w:ind w:firstLine="708"/>
        <w:jc w:val="both"/>
        <w:rPr>
          <w:sz w:val="22"/>
          <w:szCs w:val="22"/>
          <w:lang w:val="uz-Cyrl-UZ"/>
        </w:rPr>
      </w:pPr>
      <w:r w:rsidRPr="002670CD">
        <w:rPr>
          <w:color w:val="000000"/>
          <w:sz w:val="22"/>
          <w:szCs w:val="22"/>
          <w:lang w:val="uz-Cyrl-UZ"/>
        </w:rPr>
        <w:t xml:space="preserve">Тошкент шаҳар, Мирзо Улуғбек тумани, Буюк Келажак кўчаси, 5 уй </w:t>
      </w:r>
      <w:r w:rsidRPr="002670CD">
        <w:rPr>
          <w:sz w:val="22"/>
          <w:szCs w:val="22"/>
          <w:lang w:val="uz-Cyrl-UZ"/>
        </w:rPr>
        <w:t>манзил</w:t>
      </w:r>
      <w:r w:rsidR="00B67117" w:rsidRPr="002670CD">
        <w:rPr>
          <w:sz w:val="22"/>
          <w:szCs w:val="22"/>
          <w:lang w:val="uz-Cyrl-UZ"/>
        </w:rPr>
        <w:t>и</w:t>
      </w:r>
      <w:r w:rsidRPr="002670CD">
        <w:rPr>
          <w:sz w:val="22"/>
          <w:szCs w:val="22"/>
          <w:lang w:val="uz-Cyrl-UZ"/>
        </w:rPr>
        <w:t>да</w:t>
      </w:r>
      <w:r w:rsidR="00B316F0" w:rsidRPr="002670CD">
        <w:rPr>
          <w:sz w:val="22"/>
          <w:szCs w:val="22"/>
          <w:lang w:val="uz-Cyrl-UZ"/>
        </w:rPr>
        <w:t xml:space="preserve"> </w:t>
      </w:r>
      <w:r w:rsidRPr="002670CD">
        <w:rPr>
          <w:sz w:val="22"/>
          <w:szCs w:val="22"/>
          <w:lang w:val="uz-Cyrl-UZ"/>
        </w:rPr>
        <w:t>жойлашган</w:t>
      </w:r>
      <w:r w:rsidR="00B316F0" w:rsidRPr="002670CD">
        <w:rPr>
          <w:sz w:val="22"/>
          <w:szCs w:val="22"/>
          <w:lang w:val="uz-Cyrl-UZ"/>
        </w:rPr>
        <w:t xml:space="preserve"> "</w:t>
      </w:r>
      <w:r w:rsidRPr="002670CD">
        <w:rPr>
          <w:sz w:val="22"/>
          <w:szCs w:val="22"/>
          <w:lang w:val="uz-Cyrl-UZ"/>
        </w:rPr>
        <w:t>Ўзбекгеофизика</w:t>
      </w:r>
      <w:r w:rsidR="00F13A6D" w:rsidRPr="002670CD">
        <w:rPr>
          <w:sz w:val="22"/>
          <w:szCs w:val="22"/>
          <w:lang w:val="uz-Cyrl-UZ"/>
        </w:rPr>
        <w:t>"</w:t>
      </w:r>
      <w:r w:rsidR="00E23D1D" w:rsidRPr="002670CD">
        <w:rPr>
          <w:sz w:val="22"/>
          <w:szCs w:val="22"/>
          <w:lang w:val="uz-Cyrl-UZ"/>
        </w:rPr>
        <w:t xml:space="preserve"> </w:t>
      </w:r>
      <w:r w:rsidRPr="002670CD">
        <w:rPr>
          <w:sz w:val="22"/>
          <w:szCs w:val="22"/>
          <w:lang w:val="uz-Cyrl-UZ"/>
        </w:rPr>
        <w:t>акциядорлик</w:t>
      </w:r>
      <w:r w:rsidR="00E23D1D" w:rsidRPr="002670CD">
        <w:rPr>
          <w:sz w:val="22"/>
          <w:szCs w:val="22"/>
          <w:lang w:val="uz-Cyrl-UZ"/>
        </w:rPr>
        <w:t xml:space="preserve"> </w:t>
      </w:r>
      <w:r w:rsidR="00F13A6D" w:rsidRPr="002670CD">
        <w:rPr>
          <w:sz w:val="22"/>
          <w:szCs w:val="22"/>
          <w:lang w:val="uz-Cyrl-UZ"/>
        </w:rPr>
        <w:t>ж</w:t>
      </w:r>
      <w:r w:rsidRPr="002670CD">
        <w:rPr>
          <w:sz w:val="22"/>
          <w:szCs w:val="22"/>
          <w:lang w:val="uz-Cyrl-UZ"/>
        </w:rPr>
        <w:t>амият</w:t>
      </w:r>
      <w:r w:rsidR="00F13A6D" w:rsidRPr="002670CD">
        <w:rPr>
          <w:sz w:val="22"/>
          <w:szCs w:val="22"/>
          <w:lang w:val="uz-Cyrl-UZ"/>
        </w:rPr>
        <w:t xml:space="preserve">и, </w:t>
      </w:r>
      <w:r w:rsidR="00F13A6D" w:rsidRPr="002670CD">
        <w:rPr>
          <w:bCs/>
          <w:sz w:val="22"/>
          <w:szCs w:val="22"/>
          <w:lang w:val="uz-Cyrl-UZ"/>
        </w:rPr>
        <w:t>алоқа телефон рақами</w:t>
      </w:r>
      <w:r w:rsidR="003B1ED0" w:rsidRPr="002670CD">
        <w:rPr>
          <w:sz w:val="22"/>
          <w:szCs w:val="22"/>
          <w:lang w:val="uz-Cyrl-UZ"/>
        </w:rPr>
        <w:t>: (+99871) 264 84 96,</w:t>
      </w:r>
      <w:r w:rsidR="008B7B76" w:rsidRPr="002670CD">
        <w:rPr>
          <w:sz w:val="22"/>
          <w:szCs w:val="22"/>
          <w:lang w:val="uz-Cyrl-UZ"/>
        </w:rPr>
        <w:t xml:space="preserve"> </w:t>
      </w:r>
      <w:r w:rsidR="007B1B7A">
        <w:rPr>
          <w:sz w:val="22"/>
          <w:szCs w:val="22"/>
          <w:lang w:val="uz-Cyrl-UZ"/>
        </w:rPr>
        <w:br/>
      </w:r>
      <w:r w:rsidRPr="002670CD">
        <w:rPr>
          <w:sz w:val="22"/>
          <w:szCs w:val="22"/>
          <w:lang w:val="uz-Cyrl-UZ"/>
        </w:rPr>
        <w:t>e</w:t>
      </w:r>
      <w:r w:rsidR="003B1ED0" w:rsidRPr="002670CD">
        <w:rPr>
          <w:sz w:val="22"/>
          <w:szCs w:val="22"/>
          <w:lang w:val="uz-Cyrl-UZ"/>
        </w:rPr>
        <w:t xml:space="preserve"> </w:t>
      </w:r>
      <w:r w:rsidRPr="002670CD">
        <w:rPr>
          <w:sz w:val="22"/>
          <w:szCs w:val="22"/>
          <w:lang w:val="uz-Cyrl-UZ"/>
        </w:rPr>
        <w:t>mail</w:t>
      </w:r>
      <w:r w:rsidR="00E23D1D" w:rsidRPr="002670CD">
        <w:rPr>
          <w:sz w:val="22"/>
          <w:szCs w:val="22"/>
          <w:lang w:val="uz-Cyrl-UZ"/>
        </w:rPr>
        <w:t>: </w:t>
      </w:r>
      <w:hyperlink r:id="rId7" w:history="1">
        <w:r w:rsidRPr="002670CD">
          <w:rPr>
            <w:i/>
            <w:sz w:val="22"/>
            <w:szCs w:val="22"/>
            <w:u w:val="single"/>
            <w:lang w:val="uz-Cyrl-UZ"/>
          </w:rPr>
          <w:t>kan</w:t>
        </w:r>
        <w:r w:rsidR="00E23D1D" w:rsidRPr="002670CD">
          <w:rPr>
            <w:i/>
            <w:sz w:val="22"/>
            <w:szCs w:val="22"/>
            <w:u w:val="single"/>
            <w:lang w:val="uz-Cyrl-UZ"/>
          </w:rPr>
          <w:t>c</w:t>
        </w:r>
        <w:r w:rsidRPr="002670CD">
          <w:rPr>
            <w:i/>
            <w:sz w:val="22"/>
            <w:szCs w:val="22"/>
            <w:u w:val="single"/>
            <w:lang w:val="uz-Cyrl-UZ"/>
          </w:rPr>
          <w:t>elyariya</w:t>
        </w:r>
        <w:r w:rsidR="00E23D1D" w:rsidRPr="002670CD">
          <w:rPr>
            <w:i/>
            <w:sz w:val="22"/>
            <w:szCs w:val="22"/>
            <w:u w:val="single"/>
            <w:lang w:val="uz-Cyrl-UZ"/>
          </w:rPr>
          <w:t>@</w:t>
        </w:r>
        <w:r w:rsidRPr="002670CD">
          <w:rPr>
            <w:i/>
            <w:sz w:val="22"/>
            <w:szCs w:val="22"/>
            <w:u w:val="single"/>
            <w:lang w:val="uz-Cyrl-UZ"/>
          </w:rPr>
          <w:t>uzbekgeofizika</w:t>
        </w:r>
        <w:r w:rsidR="00E23D1D" w:rsidRPr="002670CD">
          <w:rPr>
            <w:i/>
            <w:sz w:val="22"/>
            <w:szCs w:val="22"/>
            <w:u w:val="single"/>
            <w:lang w:val="uz-Cyrl-UZ"/>
          </w:rPr>
          <w:t>.</w:t>
        </w:r>
        <w:r w:rsidRPr="002670CD">
          <w:rPr>
            <w:i/>
            <w:sz w:val="22"/>
            <w:szCs w:val="22"/>
            <w:u w:val="single"/>
            <w:lang w:val="uz-Cyrl-UZ"/>
          </w:rPr>
          <w:t>uz</w:t>
        </w:r>
      </w:hyperlink>
      <w:r w:rsidRPr="002670CD">
        <w:rPr>
          <w:sz w:val="22"/>
          <w:szCs w:val="22"/>
          <w:lang w:val="uz-Cyrl-UZ"/>
        </w:rPr>
        <w:t xml:space="preserve"> </w:t>
      </w:r>
      <w:r w:rsidR="00E23D1D" w:rsidRPr="002670CD">
        <w:rPr>
          <w:sz w:val="22"/>
          <w:szCs w:val="22"/>
          <w:lang w:val="uz-Cyrl-UZ"/>
        </w:rPr>
        <w:t> </w:t>
      </w:r>
      <w:r w:rsidR="00B316F0" w:rsidRPr="002670CD">
        <w:rPr>
          <w:sz w:val="22"/>
          <w:szCs w:val="22"/>
          <w:lang w:val="uz-Cyrl-UZ"/>
        </w:rPr>
        <w:t>202</w:t>
      </w:r>
      <w:r w:rsidRPr="002670CD">
        <w:rPr>
          <w:sz w:val="22"/>
          <w:szCs w:val="22"/>
          <w:lang w:val="uz-Cyrl-UZ"/>
        </w:rPr>
        <w:t>2</w:t>
      </w:r>
      <w:r w:rsidR="00E23D1D" w:rsidRPr="002670CD">
        <w:rPr>
          <w:sz w:val="22"/>
          <w:szCs w:val="22"/>
          <w:lang w:val="uz-Cyrl-UZ"/>
        </w:rPr>
        <w:t xml:space="preserve"> </w:t>
      </w:r>
      <w:r w:rsidRPr="002670CD">
        <w:rPr>
          <w:sz w:val="22"/>
          <w:szCs w:val="22"/>
          <w:lang w:val="uz-Cyrl-UZ"/>
        </w:rPr>
        <w:t>йил</w:t>
      </w:r>
      <w:r w:rsidR="00A97D36" w:rsidRPr="002670CD">
        <w:rPr>
          <w:sz w:val="22"/>
          <w:szCs w:val="22"/>
          <w:lang w:val="uz-Cyrl-UZ"/>
        </w:rPr>
        <w:t xml:space="preserve"> 29</w:t>
      </w:r>
      <w:r w:rsidR="00E23D1D" w:rsidRPr="002670CD">
        <w:rPr>
          <w:sz w:val="22"/>
          <w:szCs w:val="22"/>
          <w:lang w:val="uz-Cyrl-UZ"/>
        </w:rPr>
        <w:t xml:space="preserve"> </w:t>
      </w:r>
      <w:r w:rsidRPr="002670CD">
        <w:rPr>
          <w:sz w:val="22"/>
          <w:szCs w:val="22"/>
          <w:lang w:val="uz-Cyrl-UZ"/>
        </w:rPr>
        <w:t>июнь</w:t>
      </w:r>
      <w:r w:rsidR="00E23D1D" w:rsidRPr="002670CD">
        <w:rPr>
          <w:sz w:val="22"/>
          <w:szCs w:val="22"/>
          <w:lang w:val="uz-Cyrl-UZ"/>
        </w:rPr>
        <w:t xml:space="preserve"> </w:t>
      </w:r>
      <w:r w:rsidRPr="002670CD">
        <w:rPr>
          <w:sz w:val="22"/>
          <w:szCs w:val="22"/>
          <w:lang w:val="uz-Cyrl-UZ"/>
        </w:rPr>
        <w:t>куни</w:t>
      </w:r>
      <w:r w:rsidR="00E23D1D" w:rsidRPr="002670CD">
        <w:rPr>
          <w:sz w:val="22"/>
          <w:szCs w:val="22"/>
          <w:lang w:val="uz-Cyrl-UZ"/>
        </w:rPr>
        <w:t xml:space="preserve"> </w:t>
      </w:r>
      <w:r w:rsidRPr="002670CD">
        <w:rPr>
          <w:sz w:val="22"/>
          <w:szCs w:val="22"/>
          <w:lang w:val="uz-Cyrl-UZ"/>
        </w:rPr>
        <w:t>соат</w:t>
      </w:r>
      <w:r w:rsidR="00B316F0" w:rsidRPr="002670CD">
        <w:rPr>
          <w:sz w:val="22"/>
          <w:szCs w:val="22"/>
          <w:lang w:val="uz-Cyrl-UZ"/>
        </w:rPr>
        <w:t xml:space="preserve"> 10</w:t>
      </w:r>
      <w:r w:rsidR="00E23D1D" w:rsidRPr="002670CD">
        <w:rPr>
          <w:sz w:val="22"/>
          <w:szCs w:val="22"/>
          <w:lang w:val="uz-Cyrl-UZ"/>
        </w:rPr>
        <w:t xml:space="preserve">:00 </w:t>
      </w:r>
      <w:r w:rsidRPr="002670CD">
        <w:rPr>
          <w:sz w:val="22"/>
          <w:szCs w:val="22"/>
          <w:lang w:val="uz-Cyrl-UZ"/>
        </w:rPr>
        <w:t>Тошкент шаҳар, Мирзо Улуғбек тумани, Буюк Келажак кўчаси, 5 уй</w:t>
      </w:r>
      <w:r w:rsidR="00F13A6D" w:rsidRPr="002670CD">
        <w:rPr>
          <w:sz w:val="22"/>
          <w:szCs w:val="22"/>
          <w:lang w:val="uz-Cyrl-UZ"/>
        </w:rPr>
        <w:t>да жойлашган</w:t>
      </w:r>
      <w:r w:rsidRPr="002670CD">
        <w:rPr>
          <w:sz w:val="22"/>
          <w:szCs w:val="22"/>
          <w:lang w:val="uz-Cyrl-UZ"/>
        </w:rPr>
        <w:t xml:space="preserve"> </w:t>
      </w:r>
      <w:r w:rsidRPr="002670CD">
        <w:rPr>
          <w:color w:val="000000" w:themeColor="text1"/>
          <w:sz w:val="22"/>
          <w:szCs w:val="22"/>
          <w:lang w:val="uz-Cyrl-UZ"/>
        </w:rPr>
        <w:t xml:space="preserve">"Ўзбекгеофизика" АЖнинг маъмурий биносида </w:t>
      </w:r>
      <w:r w:rsidRPr="002670CD">
        <w:rPr>
          <w:sz w:val="22"/>
          <w:szCs w:val="22"/>
          <w:lang w:val="uz-Cyrl-UZ"/>
        </w:rPr>
        <w:t>акциядорларнинг</w:t>
      </w:r>
      <w:r w:rsidR="00A97D36" w:rsidRPr="002670CD">
        <w:rPr>
          <w:sz w:val="22"/>
          <w:szCs w:val="22"/>
          <w:lang w:val="uz-Cyrl-UZ"/>
        </w:rPr>
        <w:t xml:space="preserve"> </w:t>
      </w:r>
      <w:r w:rsidR="00A97D36" w:rsidRPr="002670CD">
        <w:rPr>
          <w:kern w:val="36"/>
          <w:sz w:val="22"/>
          <w:szCs w:val="22"/>
          <w:lang w:val="uz-Cyrl-UZ"/>
        </w:rPr>
        <w:t>йиллик</w:t>
      </w:r>
      <w:r w:rsidR="00E23D1D" w:rsidRPr="002670CD">
        <w:rPr>
          <w:sz w:val="22"/>
          <w:szCs w:val="22"/>
          <w:lang w:val="uz-Cyrl-UZ"/>
        </w:rPr>
        <w:t xml:space="preserve"> </w:t>
      </w:r>
      <w:r w:rsidRPr="002670CD">
        <w:rPr>
          <w:sz w:val="22"/>
          <w:szCs w:val="22"/>
          <w:lang w:val="uz-Cyrl-UZ"/>
        </w:rPr>
        <w:t>умумий</w:t>
      </w:r>
      <w:r w:rsidR="00E23D1D" w:rsidRPr="002670CD">
        <w:rPr>
          <w:sz w:val="22"/>
          <w:szCs w:val="22"/>
          <w:lang w:val="uz-Cyrl-UZ"/>
        </w:rPr>
        <w:t xml:space="preserve"> </w:t>
      </w:r>
      <w:r w:rsidRPr="002670CD">
        <w:rPr>
          <w:sz w:val="22"/>
          <w:szCs w:val="22"/>
          <w:lang w:val="uz-Cyrl-UZ"/>
        </w:rPr>
        <w:t>йиғилиши</w:t>
      </w:r>
      <w:r w:rsidR="00E23D1D" w:rsidRPr="002670CD">
        <w:rPr>
          <w:sz w:val="22"/>
          <w:szCs w:val="22"/>
          <w:lang w:val="uz-Cyrl-UZ"/>
        </w:rPr>
        <w:t xml:space="preserve"> </w:t>
      </w:r>
      <w:r w:rsidRPr="002670CD">
        <w:rPr>
          <w:sz w:val="22"/>
          <w:szCs w:val="22"/>
          <w:lang w:val="uz-Cyrl-UZ"/>
        </w:rPr>
        <w:t>бўлиб</w:t>
      </w:r>
      <w:r w:rsidR="00E23D1D" w:rsidRPr="002670CD">
        <w:rPr>
          <w:sz w:val="22"/>
          <w:szCs w:val="22"/>
          <w:lang w:val="uz-Cyrl-UZ"/>
        </w:rPr>
        <w:t xml:space="preserve"> </w:t>
      </w:r>
      <w:r w:rsidRPr="002670CD">
        <w:rPr>
          <w:sz w:val="22"/>
          <w:szCs w:val="22"/>
          <w:lang w:val="uz-Cyrl-UZ"/>
        </w:rPr>
        <w:t>ўтиш</w:t>
      </w:r>
      <w:r w:rsidR="00B67117" w:rsidRPr="002670CD">
        <w:rPr>
          <w:sz w:val="22"/>
          <w:szCs w:val="22"/>
          <w:lang w:val="uz-Cyrl-UZ"/>
        </w:rPr>
        <w:t>и</w:t>
      </w:r>
      <w:r w:rsidR="00E23D1D" w:rsidRPr="002670CD">
        <w:rPr>
          <w:sz w:val="22"/>
          <w:szCs w:val="22"/>
          <w:lang w:val="uz-Cyrl-UZ"/>
        </w:rPr>
        <w:t xml:space="preserve"> </w:t>
      </w:r>
      <w:r w:rsidRPr="002670CD">
        <w:rPr>
          <w:sz w:val="22"/>
          <w:szCs w:val="22"/>
          <w:lang w:val="uz-Cyrl-UZ"/>
        </w:rPr>
        <w:t>ҳақида</w:t>
      </w:r>
      <w:r w:rsidR="00E23D1D" w:rsidRPr="002670CD">
        <w:rPr>
          <w:sz w:val="22"/>
          <w:szCs w:val="22"/>
          <w:lang w:val="uz-Cyrl-UZ"/>
        </w:rPr>
        <w:t xml:space="preserve"> </w:t>
      </w:r>
      <w:r w:rsidRPr="002670CD">
        <w:rPr>
          <w:sz w:val="22"/>
          <w:szCs w:val="22"/>
          <w:lang w:val="uz-Cyrl-UZ"/>
        </w:rPr>
        <w:t>маълум</w:t>
      </w:r>
      <w:r w:rsidR="00E23D1D" w:rsidRPr="002670CD">
        <w:rPr>
          <w:sz w:val="22"/>
          <w:szCs w:val="22"/>
          <w:lang w:val="uz-Cyrl-UZ"/>
        </w:rPr>
        <w:t xml:space="preserve"> </w:t>
      </w:r>
      <w:r w:rsidRPr="002670CD">
        <w:rPr>
          <w:sz w:val="22"/>
          <w:szCs w:val="22"/>
          <w:lang w:val="uz-Cyrl-UZ"/>
        </w:rPr>
        <w:t>қилади</w:t>
      </w:r>
      <w:r w:rsidR="00E23D1D" w:rsidRPr="002670CD">
        <w:rPr>
          <w:sz w:val="22"/>
          <w:szCs w:val="22"/>
          <w:lang w:val="uz-Cyrl-UZ"/>
        </w:rPr>
        <w:t>.</w:t>
      </w:r>
    </w:p>
    <w:p w:rsidR="00426FE7" w:rsidRPr="002670CD" w:rsidRDefault="00DA4169" w:rsidP="00426FE7">
      <w:pPr>
        <w:shd w:val="clear" w:color="auto" w:fill="FFFFFF"/>
        <w:ind w:firstLine="709"/>
        <w:jc w:val="both"/>
        <w:rPr>
          <w:sz w:val="22"/>
          <w:szCs w:val="22"/>
          <w:lang w:val="uz-Cyrl-UZ"/>
        </w:rPr>
      </w:pPr>
      <w:r w:rsidRPr="002670CD">
        <w:rPr>
          <w:sz w:val="22"/>
          <w:szCs w:val="22"/>
          <w:lang w:val="uz-Cyrl-UZ"/>
        </w:rPr>
        <w:t>Акциядорларнинг</w:t>
      </w:r>
      <w:r w:rsidR="00426FE7" w:rsidRPr="002670CD">
        <w:rPr>
          <w:sz w:val="22"/>
          <w:szCs w:val="22"/>
          <w:lang w:val="uz-Cyrl-UZ"/>
        </w:rPr>
        <w:t xml:space="preserve"> </w:t>
      </w:r>
      <w:r w:rsidRPr="002670CD">
        <w:rPr>
          <w:sz w:val="22"/>
          <w:szCs w:val="22"/>
          <w:lang w:val="uz-Cyrl-UZ"/>
        </w:rPr>
        <w:t>умумий</w:t>
      </w:r>
      <w:r w:rsidR="00426FE7" w:rsidRPr="002670CD">
        <w:rPr>
          <w:sz w:val="22"/>
          <w:szCs w:val="22"/>
          <w:lang w:val="uz-Cyrl-UZ"/>
        </w:rPr>
        <w:t xml:space="preserve"> </w:t>
      </w:r>
      <w:r w:rsidRPr="002670CD">
        <w:rPr>
          <w:sz w:val="22"/>
          <w:szCs w:val="22"/>
          <w:lang w:val="uz-Cyrl-UZ"/>
        </w:rPr>
        <w:t>йиғилишида</w:t>
      </w:r>
      <w:r w:rsidR="00426FE7" w:rsidRPr="002670CD">
        <w:rPr>
          <w:sz w:val="22"/>
          <w:szCs w:val="22"/>
          <w:lang w:val="uz-Cyrl-UZ"/>
        </w:rPr>
        <w:t xml:space="preserve"> </w:t>
      </w:r>
      <w:r w:rsidRPr="002670CD">
        <w:rPr>
          <w:sz w:val="22"/>
          <w:szCs w:val="22"/>
          <w:lang w:val="uz-Cyrl-UZ"/>
        </w:rPr>
        <w:t>иштирок</w:t>
      </w:r>
      <w:r w:rsidR="00426FE7" w:rsidRPr="002670CD">
        <w:rPr>
          <w:sz w:val="22"/>
          <w:szCs w:val="22"/>
          <w:lang w:val="uz-Cyrl-UZ"/>
        </w:rPr>
        <w:t xml:space="preserve"> </w:t>
      </w:r>
      <w:r w:rsidRPr="002670CD">
        <w:rPr>
          <w:sz w:val="22"/>
          <w:szCs w:val="22"/>
          <w:lang w:val="uz-Cyrl-UZ"/>
        </w:rPr>
        <w:t>этиш</w:t>
      </w:r>
      <w:r w:rsidR="00426FE7" w:rsidRPr="002670CD">
        <w:rPr>
          <w:sz w:val="22"/>
          <w:szCs w:val="22"/>
          <w:lang w:val="uz-Cyrl-UZ"/>
        </w:rPr>
        <w:t xml:space="preserve"> </w:t>
      </w:r>
      <w:r w:rsidRPr="002670CD">
        <w:rPr>
          <w:sz w:val="22"/>
          <w:szCs w:val="22"/>
          <w:lang w:val="uz-Cyrl-UZ"/>
        </w:rPr>
        <w:t>ҳуқуқига</w:t>
      </w:r>
      <w:r w:rsidR="00426FE7" w:rsidRPr="002670CD">
        <w:rPr>
          <w:color w:val="000000" w:themeColor="text1"/>
          <w:sz w:val="22"/>
          <w:szCs w:val="22"/>
          <w:lang w:val="uz-Cyrl-UZ"/>
        </w:rPr>
        <w:t xml:space="preserve"> </w:t>
      </w:r>
      <w:r w:rsidRPr="002670CD">
        <w:rPr>
          <w:color w:val="000000" w:themeColor="text1"/>
          <w:sz w:val="22"/>
          <w:szCs w:val="22"/>
          <w:lang w:val="uz-Cyrl-UZ"/>
        </w:rPr>
        <w:t>эга</w:t>
      </w:r>
      <w:r w:rsidR="00426FE7" w:rsidRPr="002670CD">
        <w:rPr>
          <w:color w:val="000000" w:themeColor="text1"/>
          <w:sz w:val="22"/>
          <w:szCs w:val="22"/>
          <w:lang w:val="uz-Cyrl-UZ"/>
        </w:rPr>
        <w:t xml:space="preserve"> </w:t>
      </w:r>
      <w:r w:rsidRPr="002670CD">
        <w:rPr>
          <w:color w:val="000000" w:themeColor="text1"/>
          <w:sz w:val="22"/>
          <w:szCs w:val="22"/>
          <w:lang w:val="uz-Cyrl-UZ"/>
        </w:rPr>
        <w:t>бў</w:t>
      </w:r>
      <w:r w:rsidR="005722F2" w:rsidRPr="002670CD">
        <w:rPr>
          <w:color w:val="000000" w:themeColor="text1"/>
          <w:sz w:val="22"/>
          <w:szCs w:val="22"/>
          <w:lang w:val="uz-Cyrl-UZ"/>
        </w:rPr>
        <w:t>л</w:t>
      </w:r>
      <w:r w:rsidRPr="002670CD">
        <w:rPr>
          <w:color w:val="000000" w:themeColor="text1"/>
          <w:sz w:val="22"/>
          <w:szCs w:val="22"/>
          <w:lang w:val="uz-Cyrl-UZ"/>
        </w:rPr>
        <w:t>ган</w:t>
      </w:r>
      <w:r w:rsidR="00426FE7" w:rsidRPr="002670CD">
        <w:rPr>
          <w:color w:val="000000" w:themeColor="text1"/>
          <w:sz w:val="22"/>
          <w:szCs w:val="22"/>
          <w:lang w:val="uz-Cyrl-UZ"/>
        </w:rPr>
        <w:t xml:space="preserve"> </w:t>
      </w:r>
      <w:r w:rsidRPr="002670CD">
        <w:rPr>
          <w:color w:val="000000" w:themeColor="text1"/>
          <w:sz w:val="22"/>
          <w:szCs w:val="22"/>
          <w:lang w:val="uz-Cyrl-UZ"/>
        </w:rPr>
        <w:t>акциядорлар</w:t>
      </w:r>
      <w:r w:rsidR="00426FE7" w:rsidRPr="002670CD">
        <w:rPr>
          <w:color w:val="000000" w:themeColor="text1"/>
          <w:sz w:val="22"/>
          <w:szCs w:val="22"/>
          <w:lang w:val="uz-Cyrl-UZ"/>
        </w:rPr>
        <w:t xml:space="preserve"> </w:t>
      </w:r>
      <w:r w:rsidRPr="002670CD">
        <w:rPr>
          <w:color w:val="000000" w:themeColor="text1"/>
          <w:sz w:val="22"/>
          <w:szCs w:val="22"/>
          <w:lang w:val="uz-Cyrl-UZ"/>
        </w:rPr>
        <w:t>рўйхати</w:t>
      </w:r>
      <w:r w:rsidR="00426FE7" w:rsidRPr="002670CD">
        <w:rPr>
          <w:color w:val="000000" w:themeColor="text1"/>
          <w:sz w:val="22"/>
          <w:szCs w:val="22"/>
          <w:lang w:val="uz-Cyrl-UZ"/>
        </w:rPr>
        <w:t xml:space="preserve"> </w:t>
      </w:r>
      <w:r w:rsidRPr="002670CD">
        <w:rPr>
          <w:sz w:val="22"/>
          <w:szCs w:val="22"/>
          <w:lang w:val="uz-Cyrl-UZ"/>
        </w:rPr>
        <w:t>2022</w:t>
      </w:r>
      <w:r w:rsidR="00426FE7" w:rsidRPr="002670CD">
        <w:rPr>
          <w:sz w:val="22"/>
          <w:szCs w:val="22"/>
          <w:lang w:val="uz-Cyrl-UZ"/>
        </w:rPr>
        <w:t xml:space="preserve"> </w:t>
      </w:r>
      <w:r w:rsidR="00A97D36" w:rsidRPr="002670CD">
        <w:rPr>
          <w:sz w:val="22"/>
          <w:szCs w:val="22"/>
          <w:lang w:val="uz-Cyrl-UZ"/>
        </w:rPr>
        <w:t>йил 23</w:t>
      </w:r>
      <w:r w:rsidRPr="002670CD">
        <w:rPr>
          <w:sz w:val="22"/>
          <w:szCs w:val="22"/>
          <w:lang w:val="uz-Cyrl-UZ"/>
        </w:rPr>
        <w:t xml:space="preserve"> июнь</w:t>
      </w:r>
      <w:r w:rsidR="00426FE7" w:rsidRPr="002670CD">
        <w:rPr>
          <w:sz w:val="22"/>
          <w:szCs w:val="22"/>
          <w:lang w:val="uz-Cyrl-UZ"/>
        </w:rPr>
        <w:t xml:space="preserve"> </w:t>
      </w:r>
      <w:r w:rsidRPr="002670CD">
        <w:rPr>
          <w:sz w:val="22"/>
          <w:szCs w:val="22"/>
          <w:lang w:val="uz-Cyrl-UZ"/>
        </w:rPr>
        <w:t>куни</w:t>
      </w:r>
      <w:r w:rsidR="00426FE7" w:rsidRPr="002670CD">
        <w:rPr>
          <w:sz w:val="22"/>
          <w:szCs w:val="22"/>
          <w:lang w:val="uz-Cyrl-UZ"/>
        </w:rPr>
        <w:t xml:space="preserve"> </w:t>
      </w:r>
      <w:r w:rsidRPr="002670CD">
        <w:rPr>
          <w:sz w:val="22"/>
          <w:szCs w:val="22"/>
          <w:lang w:val="uz-Cyrl-UZ"/>
        </w:rPr>
        <w:t>шакллантирилган</w:t>
      </w:r>
      <w:r w:rsidR="00426FE7" w:rsidRPr="002670CD">
        <w:rPr>
          <w:sz w:val="22"/>
          <w:szCs w:val="22"/>
          <w:lang w:val="uz-Cyrl-UZ"/>
        </w:rPr>
        <w:t xml:space="preserve"> </w:t>
      </w:r>
      <w:r w:rsidRPr="002670CD">
        <w:rPr>
          <w:sz w:val="22"/>
          <w:szCs w:val="22"/>
          <w:lang w:val="uz-Cyrl-UZ"/>
        </w:rPr>
        <w:t>акциядорларнинг</w:t>
      </w:r>
      <w:r w:rsidR="00D55009" w:rsidRPr="002670CD">
        <w:rPr>
          <w:sz w:val="22"/>
          <w:szCs w:val="22"/>
          <w:lang w:val="uz-Cyrl-UZ"/>
        </w:rPr>
        <w:t xml:space="preserve"> </w:t>
      </w:r>
      <w:r w:rsidRPr="002670CD">
        <w:rPr>
          <w:sz w:val="22"/>
          <w:szCs w:val="22"/>
          <w:lang w:val="uz-Cyrl-UZ"/>
        </w:rPr>
        <w:t>реестри</w:t>
      </w:r>
      <w:r w:rsidR="00D55009" w:rsidRPr="002670CD">
        <w:rPr>
          <w:sz w:val="22"/>
          <w:szCs w:val="22"/>
          <w:lang w:val="uz-Cyrl-UZ"/>
        </w:rPr>
        <w:t xml:space="preserve"> </w:t>
      </w:r>
      <w:r w:rsidRPr="002670CD">
        <w:rPr>
          <w:sz w:val="22"/>
          <w:szCs w:val="22"/>
          <w:lang w:val="uz-Cyrl-UZ"/>
        </w:rPr>
        <w:t>асосида</w:t>
      </w:r>
      <w:r w:rsidR="00D55009" w:rsidRPr="002670CD">
        <w:rPr>
          <w:sz w:val="22"/>
          <w:szCs w:val="22"/>
          <w:lang w:val="uz-Cyrl-UZ"/>
        </w:rPr>
        <w:t xml:space="preserve"> </w:t>
      </w:r>
      <w:r w:rsidRPr="002670CD">
        <w:rPr>
          <w:sz w:val="22"/>
          <w:szCs w:val="22"/>
          <w:lang w:val="uz-Cyrl-UZ"/>
        </w:rPr>
        <w:t>тузилади</w:t>
      </w:r>
      <w:r w:rsidR="00426FE7" w:rsidRPr="002670CD">
        <w:rPr>
          <w:sz w:val="22"/>
          <w:szCs w:val="22"/>
          <w:lang w:val="uz-Cyrl-UZ"/>
        </w:rPr>
        <w:t xml:space="preserve">. </w:t>
      </w:r>
    </w:p>
    <w:p w:rsidR="00E23D1D" w:rsidRPr="002670CD" w:rsidRDefault="00DA4169" w:rsidP="00B316F0">
      <w:pPr>
        <w:shd w:val="clear" w:color="auto" w:fill="FFFFFF"/>
        <w:ind w:firstLine="709"/>
        <w:jc w:val="both"/>
        <w:rPr>
          <w:color w:val="000000" w:themeColor="text1"/>
          <w:sz w:val="22"/>
          <w:szCs w:val="22"/>
          <w:lang w:val="uz-Cyrl-UZ"/>
        </w:rPr>
      </w:pPr>
      <w:r w:rsidRPr="002670CD">
        <w:rPr>
          <w:color w:val="000000" w:themeColor="text1"/>
          <w:sz w:val="22"/>
          <w:szCs w:val="22"/>
          <w:lang w:val="uz-Cyrl-UZ"/>
        </w:rPr>
        <w:t>Умумий</w:t>
      </w:r>
      <w:r w:rsidR="00E23D1D" w:rsidRPr="002670CD">
        <w:rPr>
          <w:color w:val="000000" w:themeColor="text1"/>
          <w:sz w:val="22"/>
          <w:szCs w:val="22"/>
          <w:lang w:val="uz-Cyrl-UZ"/>
        </w:rPr>
        <w:t xml:space="preserve"> </w:t>
      </w:r>
      <w:r w:rsidRPr="002670CD">
        <w:rPr>
          <w:color w:val="000000" w:themeColor="text1"/>
          <w:sz w:val="22"/>
          <w:szCs w:val="22"/>
          <w:lang w:val="uz-Cyrl-UZ"/>
        </w:rPr>
        <w:t>йиғилишга</w:t>
      </w:r>
      <w:r w:rsidR="00E23D1D" w:rsidRPr="002670CD">
        <w:rPr>
          <w:color w:val="000000" w:themeColor="text1"/>
          <w:sz w:val="22"/>
          <w:szCs w:val="22"/>
          <w:lang w:val="uz-Cyrl-UZ"/>
        </w:rPr>
        <w:t xml:space="preserve"> </w:t>
      </w:r>
      <w:r w:rsidRPr="002670CD">
        <w:rPr>
          <w:color w:val="000000" w:themeColor="text1"/>
          <w:sz w:val="22"/>
          <w:szCs w:val="22"/>
          <w:lang w:val="uz-Cyrl-UZ"/>
        </w:rPr>
        <w:t>тайёргарлик</w:t>
      </w:r>
      <w:r w:rsidR="00E23D1D" w:rsidRPr="002670CD">
        <w:rPr>
          <w:color w:val="000000" w:themeColor="text1"/>
          <w:sz w:val="22"/>
          <w:szCs w:val="22"/>
          <w:lang w:val="uz-Cyrl-UZ"/>
        </w:rPr>
        <w:t xml:space="preserve"> </w:t>
      </w:r>
      <w:r w:rsidRPr="002670CD">
        <w:rPr>
          <w:color w:val="000000" w:themeColor="text1"/>
          <w:sz w:val="22"/>
          <w:szCs w:val="22"/>
          <w:lang w:val="uz-Cyrl-UZ"/>
        </w:rPr>
        <w:t>кўриш</w:t>
      </w:r>
      <w:r w:rsidR="00E23D1D" w:rsidRPr="002670CD">
        <w:rPr>
          <w:color w:val="000000" w:themeColor="text1"/>
          <w:sz w:val="22"/>
          <w:szCs w:val="22"/>
          <w:lang w:val="uz-Cyrl-UZ"/>
        </w:rPr>
        <w:t xml:space="preserve"> </w:t>
      </w:r>
      <w:r w:rsidRPr="002670CD">
        <w:rPr>
          <w:color w:val="000000" w:themeColor="text1"/>
          <w:sz w:val="22"/>
          <w:szCs w:val="22"/>
          <w:lang w:val="uz-Cyrl-UZ"/>
        </w:rPr>
        <w:t>учун</w:t>
      </w:r>
      <w:r w:rsidR="00E23D1D" w:rsidRPr="002670CD">
        <w:rPr>
          <w:color w:val="000000" w:themeColor="text1"/>
          <w:sz w:val="22"/>
          <w:szCs w:val="22"/>
          <w:lang w:val="uz-Cyrl-UZ"/>
        </w:rPr>
        <w:t xml:space="preserve"> </w:t>
      </w:r>
      <w:r w:rsidRPr="002670CD">
        <w:rPr>
          <w:color w:val="000000" w:themeColor="text1"/>
          <w:sz w:val="22"/>
          <w:szCs w:val="22"/>
          <w:lang w:val="uz-Cyrl-UZ"/>
        </w:rPr>
        <w:t>акциядорлар</w:t>
      </w:r>
      <w:r w:rsidR="00E23D1D" w:rsidRPr="002670CD">
        <w:rPr>
          <w:color w:val="000000" w:themeColor="text1"/>
          <w:sz w:val="22"/>
          <w:szCs w:val="22"/>
          <w:lang w:val="uz-Cyrl-UZ"/>
        </w:rPr>
        <w:t xml:space="preserve"> </w:t>
      </w:r>
      <w:r w:rsidRPr="002670CD">
        <w:rPr>
          <w:color w:val="000000" w:themeColor="text1"/>
          <w:sz w:val="22"/>
          <w:szCs w:val="22"/>
          <w:lang w:val="uz-Cyrl-UZ"/>
        </w:rPr>
        <w:t>йиғилиш</w:t>
      </w:r>
      <w:r w:rsidR="00E23D1D" w:rsidRPr="002670CD">
        <w:rPr>
          <w:color w:val="000000" w:themeColor="text1"/>
          <w:sz w:val="22"/>
          <w:szCs w:val="22"/>
          <w:lang w:val="uz-Cyrl-UZ"/>
        </w:rPr>
        <w:t xml:space="preserve"> </w:t>
      </w:r>
      <w:r w:rsidRPr="002670CD">
        <w:rPr>
          <w:color w:val="000000" w:themeColor="text1"/>
          <w:sz w:val="22"/>
          <w:szCs w:val="22"/>
          <w:lang w:val="uz-Cyrl-UZ"/>
        </w:rPr>
        <w:t>материалларидан</w:t>
      </w:r>
      <w:r w:rsidR="00E23D1D" w:rsidRPr="002670CD">
        <w:rPr>
          <w:color w:val="000000" w:themeColor="text1"/>
          <w:sz w:val="22"/>
          <w:szCs w:val="22"/>
          <w:lang w:val="uz-Cyrl-UZ"/>
        </w:rPr>
        <w:t xml:space="preserve"> </w:t>
      </w:r>
      <w:r w:rsidRPr="002670CD">
        <w:rPr>
          <w:color w:val="000000" w:themeColor="text1"/>
          <w:sz w:val="22"/>
          <w:szCs w:val="22"/>
          <w:lang w:val="uz-Cyrl-UZ"/>
        </w:rPr>
        <w:t>йиғилиш</w:t>
      </w:r>
      <w:r w:rsidR="00E23D1D" w:rsidRPr="002670CD">
        <w:rPr>
          <w:color w:val="000000" w:themeColor="text1"/>
          <w:sz w:val="22"/>
          <w:szCs w:val="22"/>
          <w:lang w:val="uz-Cyrl-UZ"/>
        </w:rPr>
        <w:t xml:space="preserve"> </w:t>
      </w:r>
      <w:r w:rsidRPr="002670CD">
        <w:rPr>
          <w:color w:val="000000" w:themeColor="text1"/>
          <w:sz w:val="22"/>
          <w:szCs w:val="22"/>
          <w:lang w:val="uz-Cyrl-UZ"/>
        </w:rPr>
        <w:t>санасидан</w:t>
      </w:r>
      <w:r w:rsidR="00E23D1D" w:rsidRPr="002670CD">
        <w:rPr>
          <w:color w:val="000000" w:themeColor="text1"/>
          <w:sz w:val="22"/>
          <w:szCs w:val="22"/>
          <w:lang w:val="uz-Cyrl-UZ"/>
        </w:rPr>
        <w:t xml:space="preserve"> </w:t>
      </w:r>
      <w:r w:rsidRPr="002670CD">
        <w:rPr>
          <w:color w:val="000000" w:themeColor="text1"/>
          <w:sz w:val="22"/>
          <w:szCs w:val="22"/>
          <w:lang w:val="uz-Cyrl-UZ"/>
        </w:rPr>
        <w:t>уч</w:t>
      </w:r>
      <w:r w:rsidR="00E23D1D" w:rsidRPr="002670CD">
        <w:rPr>
          <w:color w:val="000000" w:themeColor="text1"/>
          <w:sz w:val="22"/>
          <w:szCs w:val="22"/>
          <w:lang w:val="uz-Cyrl-UZ"/>
        </w:rPr>
        <w:t xml:space="preserve"> </w:t>
      </w:r>
      <w:r w:rsidRPr="002670CD">
        <w:rPr>
          <w:color w:val="000000" w:themeColor="text1"/>
          <w:sz w:val="22"/>
          <w:szCs w:val="22"/>
          <w:lang w:val="uz-Cyrl-UZ"/>
        </w:rPr>
        <w:t>кун</w:t>
      </w:r>
      <w:r w:rsidR="00E23D1D" w:rsidRPr="002670CD">
        <w:rPr>
          <w:color w:val="000000" w:themeColor="text1"/>
          <w:sz w:val="22"/>
          <w:szCs w:val="22"/>
          <w:lang w:val="uz-Cyrl-UZ"/>
        </w:rPr>
        <w:t xml:space="preserve"> </w:t>
      </w:r>
      <w:r w:rsidRPr="002670CD">
        <w:rPr>
          <w:color w:val="000000" w:themeColor="text1"/>
          <w:sz w:val="22"/>
          <w:szCs w:val="22"/>
          <w:lang w:val="uz-Cyrl-UZ"/>
        </w:rPr>
        <w:t>олдин</w:t>
      </w:r>
      <w:r w:rsidR="00E23D1D" w:rsidRPr="002670CD">
        <w:rPr>
          <w:color w:val="000000" w:themeColor="text1"/>
          <w:sz w:val="22"/>
          <w:szCs w:val="22"/>
          <w:lang w:val="uz-Cyrl-UZ"/>
        </w:rPr>
        <w:t xml:space="preserve"> </w:t>
      </w:r>
      <w:r w:rsidRPr="002670CD">
        <w:rPr>
          <w:color w:val="000000" w:themeColor="text1"/>
          <w:sz w:val="22"/>
          <w:szCs w:val="22"/>
          <w:lang w:val="uz-Cyrl-UZ"/>
        </w:rPr>
        <w:t>ариза</w:t>
      </w:r>
      <w:r w:rsidR="00E23D1D" w:rsidRPr="002670CD">
        <w:rPr>
          <w:color w:val="000000" w:themeColor="text1"/>
          <w:sz w:val="22"/>
          <w:szCs w:val="22"/>
          <w:lang w:val="uz-Cyrl-UZ"/>
        </w:rPr>
        <w:t xml:space="preserve"> </w:t>
      </w:r>
      <w:r w:rsidRPr="002670CD">
        <w:rPr>
          <w:color w:val="000000" w:themeColor="text1"/>
          <w:sz w:val="22"/>
          <w:szCs w:val="22"/>
          <w:lang w:val="uz-Cyrl-UZ"/>
        </w:rPr>
        <w:t>бериш</w:t>
      </w:r>
      <w:r w:rsidR="00E23D1D" w:rsidRPr="002670CD">
        <w:rPr>
          <w:color w:val="000000" w:themeColor="text1"/>
          <w:sz w:val="22"/>
          <w:szCs w:val="22"/>
          <w:lang w:val="uz-Cyrl-UZ"/>
        </w:rPr>
        <w:t xml:space="preserve"> </w:t>
      </w:r>
      <w:r w:rsidRPr="002670CD">
        <w:rPr>
          <w:color w:val="000000" w:themeColor="text1"/>
          <w:sz w:val="22"/>
          <w:szCs w:val="22"/>
          <w:lang w:val="uz-Cyrl-UZ"/>
        </w:rPr>
        <w:t>йўли</w:t>
      </w:r>
      <w:r w:rsidR="00E23D1D" w:rsidRPr="002670CD">
        <w:rPr>
          <w:color w:val="000000" w:themeColor="text1"/>
          <w:sz w:val="22"/>
          <w:szCs w:val="22"/>
          <w:lang w:val="uz-Cyrl-UZ"/>
        </w:rPr>
        <w:t xml:space="preserve"> </w:t>
      </w:r>
      <w:r w:rsidRPr="002670CD">
        <w:rPr>
          <w:color w:val="000000" w:themeColor="text1"/>
          <w:sz w:val="22"/>
          <w:szCs w:val="22"/>
          <w:lang w:val="uz-Cyrl-UZ"/>
        </w:rPr>
        <w:t>билан</w:t>
      </w:r>
      <w:r w:rsidR="00B316F0" w:rsidRPr="002670CD">
        <w:rPr>
          <w:color w:val="000000" w:themeColor="text1"/>
          <w:sz w:val="22"/>
          <w:szCs w:val="22"/>
          <w:lang w:val="uz-Cyrl-UZ"/>
        </w:rPr>
        <w:t xml:space="preserve"> </w:t>
      </w:r>
      <w:r w:rsidRPr="002670CD">
        <w:rPr>
          <w:color w:val="000000" w:themeColor="text1"/>
          <w:sz w:val="22"/>
          <w:szCs w:val="22"/>
          <w:lang w:val="uz-Cyrl-UZ"/>
        </w:rPr>
        <w:t>Жамият</w:t>
      </w:r>
      <w:r w:rsidR="00B316F0" w:rsidRPr="002670CD">
        <w:rPr>
          <w:color w:val="000000" w:themeColor="text1"/>
          <w:sz w:val="22"/>
          <w:szCs w:val="22"/>
          <w:lang w:val="uz-Cyrl-UZ"/>
        </w:rPr>
        <w:t xml:space="preserve"> </w:t>
      </w:r>
      <w:r w:rsidRPr="002670CD">
        <w:rPr>
          <w:color w:val="000000" w:themeColor="text1"/>
          <w:sz w:val="22"/>
          <w:szCs w:val="22"/>
          <w:lang w:val="uz-Cyrl-UZ"/>
        </w:rPr>
        <w:t>маъмурий</w:t>
      </w:r>
      <w:r w:rsidR="00B316F0" w:rsidRPr="002670CD">
        <w:rPr>
          <w:color w:val="000000" w:themeColor="text1"/>
          <w:sz w:val="22"/>
          <w:szCs w:val="22"/>
          <w:lang w:val="uz-Cyrl-UZ"/>
        </w:rPr>
        <w:t xml:space="preserve"> </w:t>
      </w:r>
      <w:r w:rsidRPr="002670CD">
        <w:rPr>
          <w:color w:val="000000" w:themeColor="text1"/>
          <w:sz w:val="22"/>
          <w:szCs w:val="22"/>
          <w:lang w:val="uz-Cyrl-UZ"/>
        </w:rPr>
        <w:t>биносида 2022</w:t>
      </w:r>
      <w:r w:rsidR="00E23D1D" w:rsidRPr="002670CD">
        <w:rPr>
          <w:color w:val="000000" w:themeColor="text1"/>
          <w:sz w:val="22"/>
          <w:szCs w:val="22"/>
          <w:lang w:val="uz-Cyrl-UZ"/>
        </w:rPr>
        <w:t xml:space="preserve"> </w:t>
      </w:r>
      <w:r w:rsidRPr="002670CD">
        <w:rPr>
          <w:color w:val="000000" w:themeColor="text1"/>
          <w:sz w:val="22"/>
          <w:szCs w:val="22"/>
          <w:lang w:val="uz-Cyrl-UZ"/>
        </w:rPr>
        <w:t>йил</w:t>
      </w:r>
      <w:r w:rsidR="002839A2" w:rsidRPr="002670CD">
        <w:rPr>
          <w:color w:val="000000" w:themeColor="text1"/>
          <w:sz w:val="22"/>
          <w:szCs w:val="22"/>
          <w:lang w:val="uz-Cyrl-UZ"/>
        </w:rPr>
        <w:t xml:space="preserve"> </w:t>
      </w:r>
      <w:r w:rsidR="00A97D36" w:rsidRPr="002670CD">
        <w:rPr>
          <w:color w:val="000000" w:themeColor="text1"/>
          <w:sz w:val="22"/>
          <w:szCs w:val="22"/>
          <w:lang w:val="uz-Cyrl-UZ"/>
        </w:rPr>
        <w:t>24</w:t>
      </w:r>
      <w:r w:rsidR="00E23D1D" w:rsidRPr="002670CD">
        <w:rPr>
          <w:color w:val="000000" w:themeColor="text1"/>
          <w:sz w:val="22"/>
          <w:szCs w:val="22"/>
          <w:lang w:val="uz-Cyrl-UZ"/>
        </w:rPr>
        <w:t xml:space="preserve"> </w:t>
      </w:r>
      <w:r w:rsidRPr="002670CD">
        <w:rPr>
          <w:color w:val="000000" w:themeColor="text1"/>
          <w:sz w:val="22"/>
          <w:szCs w:val="22"/>
          <w:lang w:val="uz-Cyrl-UZ"/>
        </w:rPr>
        <w:t>июнь</w:t>
      </w:r>
      <w:r w:rsidR="00E23D1D" w:rsidRPr="002670CD">
        <w:rPr>
          <w:color w:val="000000" w:themeColor="text1"/>
          <w:sz w:val="22"/>
          <w:szCs w:val="22"/>
          <w:lang w:val="uz-Cyrl-UZ"/>
        </w:rPr>
        <w:t xml:space="preserve"> </w:t>
      </w:r>
      <w:r w:rsidRPr="002670CD">
        <w:rPr>
          <w:color w:val="000000" w:themeColor="text1"/>
          <w:sz w:val="22"/>
          <w:szCs w:val="22"/>
          <w:lang w:val="uz-Cyrl-UZ"/>
        </w:rPr>
        <w:t>куни</w:t>
      </w:r>
      <w:r w:rsidR="00E23D1D" w:rsidRPr="002670CD">
        <w:rPr>
          <w:color w:val="000000" w:themeColor="text1"/>
          <w:sz w:val="22"/>
          <w:szCs w:val="22"/>
          <w:lang w:val="uz-Cyrl-UZ"/>
        </w:rPr>
        <w:t xml:space="preserve"> </w:t>
      </w:r>
      <w:r w:rsidRPr="002670CD">
        <w:rPr>
          <w:color w:val="000000" w:themeColor="text1"/>
          <w:sz w:val="22"/>
          <w:szCs w:val="22"/>
          <w:lang w:val="uz-Cyrl-UZ"/>
        </w:rPr>
        <w:t>соат</w:t>
      </w:r>
      <w:r w:rsidR="00E23D1D" w:rsidRPr="002670CD">
        <w:rPr>
          <w:color w:val="000000" w:themeColor="text1"/>
          <w:sz w:val="22"/>
          <w:szCs w:val="22"/>
          <w:lang w:val="uz-Cyrl-UZ"/>
        </w:rPr>
        <w:t xml:space="preserve"> 14:00 </w:t>
      </w:r>
      <w:r w:rsidRPr="002670CD">
        <w:rPr>
          <w:color w:val="000000" w:themeColor="text1"/>
          <w:sz w:val="22"/>
          <w:szCs w:val="22"/>
          <w:lang w:val="uz-Cyrl-UZ"/>
        </w:rPr>
        <w:t>дан</w:t>
      </w:r>
      <w:r w:rsidR="000A6E3D" w:rsidRPr="002670CD">
        <w:rPr>
          <w:color w:val="000000" w:themeColor="text1"/>
          <w:sz w:val="22"/>
          <w:szCs w:val="22"/>
          <w:lang w:val="uz-Cyrl-UZ"/>
        </w:rPr>
        <w:t xml:space="preserve"> 16</w:t>
      </w:r>
      <w:r w:rsidR="00E23D1D" w:rsidRPr="002670CD">
        <w:rPr>
          <w:color w:val="000000" w:themeColor="text1"/>
          <w:sz w:val="22"/>
          <w:szCs w:val="22"/>
          <w:lang w:val="uz-Cyrl-UZ"/>
        </w:rPr>
        <w:t xml:space="preserve">:00 </w:t>
      </w:r>
      <w:r w:rsidRPr="002670CD">
        <w:rPr>
          <w:color w:val="000000" w:themeColor="text1"/>
          <w:sz w:val="22"/>
          <w:szCs w:val="22"/>
          <w:lang w:val="uz-Cyrl-UZ"/>
        </w:rPr>
        <w:t>гача</w:t>
      </w:r>
      <w:r w:rsidR="00E23D1D" w:rsidRPr="002670CD">
        <w:rPr>
          <w:color w:val="000000" w:themeColor="text1"/>
          <w:sz w:val="22"/>
          <w:szCs w:val="22"/>
          <w:lang w:val="uz-Cyrl-UZ"/>
        </w:rPr>
        <w:t xml:space="preserve"> </w:t>
      </w:r>
      <w:r w:rsidRPr="002670CD">
        <w:rPr>
          <w:color w:val="000000" w:themeColor="text1"/>
          <w:sz w:val="22"/>
          <w:szCs w:val="22"/>
          <w:lang w:val="uz-Cyrl-UZ"/>
        </w:rPr>
        <w:t>танишишлари</w:t>
      </w:r>
      <w:r w:rsidR="00E23D1D" w:rsidRPr="002670CD">
        <w:rPr>
          <w:color w:val="000000" w:themeColor="text1"/>
          <w:sz w:val="22"/>
          <w:szCs w:val="22"/>
          <w:lang w:val="uz-Cyrl-UZ"/>
        </w:rPr>
        <w:t xml:space="preserve"> </w:t>
      </w:r>
      <w:r w:rsidRPr="002670CD">
        <w:rPr>
          <w:color w:val="000000" w:themeColor="text1"/>
          <w:sz w:val="22"/>
          <w:szCs w:val="22"/>
          <w:lang w:val="uz-Cyrl-UZ"/>
        </w:rPr>
        <w:t>мумкин</w:t>
      </w:r>
      <w:r w:rsidR="00E23D1D" w:rsidRPr="002670CD">
        <w:rPr>
          <w:color w:val="000000" w:themeColor="text1"/>
          <w:sz w:val="22"/>
          <w:szCs w:val="22"/>
          <w:lang w:val="uz-Cyrl-UZ"/>
        </w:rPr>
        <w:t>.</w:t>
      </w:r>
    </w:p>
    <w:p w:rsidR="00E23D1D" w:rsidRPr="002670CD" w:rsidRDefault="00DA4169" w:rsidP="00B316F0">
      <w:pPr>
        <w:shd w:val="clear" w:color="auto" w:fill="FFFFFF"/>
        <w:ind w:firstLine="709"/>
        <w:jc w:val="both"/>
        <w:rPr>
          <w:color w:val="000000" w:themeColor="text1"/>
          <w:sz w:val="22"/>
          <w:szCs w:val="22"/>
          <w:lang w:val="uz-Cyrl-UZ"/>
        </w:rPr>
      </w:pPr>
      <w:r w:rsidRPr="002670CD">
        <w:rPr>
          <w:color w:val="000000" w:themeColor="text1"/>
          <w:sz w:val="22"/>
          <w:szCs w:val="22"/>
          <w:lang w:val="uz-Cyrl-UZ"/>
        </w:rPr>
        <w:t>Акциядорларнинг</w:t>
      </w:r>
      <w:r w:rsidR="00E23D1D" w:rsidRPr="002670CD">
        <w:rPr>
          <w:color w:val="000000" w:themeColor="text1"/>
          <w:sz w:val="22"/>
          <w:szCs w:val="22"/>
          <w:lang w:val="uz-Cyrl-UZ"/>
        </w:rPr>
        <w:t xml:space="preserve"> </w:t>
      </w:r>
      <w:r w:rsidRPr="002670CD">
        <w:rPr>
          <w:color w:val="000000" w:themeColor="text1"/>
          <w:sz w:val="22"/>
          <w:szCs w:val="22"/>
          <w:lang w:val="uz-Cyrl-UZ"/>
        </w:rPr>
        <w:t>умумий</w:t>
      </w:r>
      <w:r w:rsidR="00E23D1D" w:rsidRPr="002670CD">
        <w:rPr>
          <w:color w:val="000000" w:themeColor="text1"/>
          <w:sz w:val="22"/>
          <w:szCs w:val="22"/>
          <w:lang w:val="uz-Cyrl-UZ"/>
        </w:rPr>
        <w:t xml:space="preserve"> </w:t>
      </w:r>
      <w:r w:rsidRPr="002670CD">
        <w:rPr>
          <w:color w:val="000000" w:themeColor="text1"/>
          <w:sz w:val="22"/>
          <w:szCs w:val="22"/>
          <w:lang w:val="uz-Cyrl-UZ"/>
        </w:rPr>
        <w:t>йиғилишида</w:t>
      </w:r>
      <w:r w:rsidR="00E23D1D" w:rsidRPr="002670CD">
        <w:rPr>
          <w:color w:val="000000" w:themeColor="text1"/>
          <w:sz w:val="22"/>
          <w:szCs w:val="22"/>
          <w:lang w:val="uz-Cyrl-UZ"/>
        </w:rPr>
        <w:t xml:space="preserve"> </w:t>
      </w:r>
      <w:r w:rsidRPr="002670CD">
        <w:rPr>
          <w:color w:val="000000" w:themeColor="text1"/>
          <w:sz w:val="22"/>
          <w:szCs w:val="22"/>
          <w:lang w:val="uz-Cyrl-UZ"/>
        </w:rPr>
        <w:t>иштирок</w:t>
      </w:r>
      <w:r w:rsidR="00E23D1D" w:rsidRPr="002670CD">
        <w:rPr>
          <w:color w:val="000000" w:themeColor="text1"/>
          <w:sz w:val="22"/>
          <w:szCs w:val="22"/>
          <w:lang w:val="uz-Cyrl-UZ"/>
        </w:rPr>
        <w:t xml:space="preserve"> </w:t>
      </w:r>
      <w:r w:rsidRPr="002670CD">
        <w:rPr>
          <w:color w:val="000000" w:themeColor="text1"/>
          <w:sz w:val="22"/>
          <w:szCs w:val="22"/>
          <w:lang w:val="uz-Cyrl-UZ"/>
        </w:rPr>
        <w:t>этадиган</w:t>
      </w:r>
      <w:r w:rsidR="00E23D1D" w:rsidRPr="002670CD">
        <w:rPr>
          <w:color w:val="000000" w:themeColor="text1"/>
          <w:sz w:val="22"/>
          <w:szCs w:val="22"/>
          <w:lang w:val="uz-Cyrl-UZ"/>
        </w:rPr>
        <w:t xml:space="preserve"> </w:t>
      </w:r>
      <w:r w:rsidRPr="002670CD">
        <w:rPr>
          <w:color w:val="000000" w:themeColor="text1"/>
          <w:sz w:val="22"/>
          <w:szCs w:val="22"/>
          <w:lang w:val="uz-Cyrl-UZ"/>
        </w:rPr>
        <w:t>акциядорлар</w:t>
      </w:r>
      <w:r w:rsidR="005722F2" w:rsidRPr="002670CD">
        <w:rPr>
          <w:color w:val="000000" w:themeColor="text1"/>
          <w:sz w:val="22"/>
          <w:szCs w:val="22"/>
          <w:lang w:val="uz-Cyrl-UZ"/>
        </w:rPr>
        <w:t>ни</w:t>
      </w:r>
      <w:r w:rsidR="00E23D1D" w:rsidRPr="002670CD">
        <w:rPr>
          <w:color w:val="000000" w:themeColor="text1"/>
          <w:sz w:val="22"/>
          <w:szCs w:val="22"/>
          <w:lang w:val="uz-Cyrl-UZ"/>
        </w:rPr>
        <w:t xml:space="preserve"> </w:t>
      </w:r>
      <w:r w:rsidRPr="002670CD">
        <w:rPr>
          <w:color w:val="000000" w:themeColor="text1"/>
          <w:sz w:val="22"/>
          <w:szCs w:val="22"/>
          <w:lang w:val="uz-Cyrl-UZ"/>
        </w:rPr>
        <w:t>рўйхатга</w:t>
      </w:r>
      <w:r w:rsidR="00370620" w:rsidRPr="002670CD">
        <w:rPr>
          <w:color w:val="000000" w:themeColor="text1"/>
          <w:sz w:val="22"/>
          <w:szCs w:val="22"/>
          <w:lang w:val="uz-Cyrl-UZ"/>
        </w:rPr>
        <w:t xml:space="preserve"> </w:t>
      </w:r>
      <w:r w:rsidRPr="002670CD">
        <w:rPr>
          <w:color w:val="000000" w:themeColor="text1"/>
          <w:sz w:val="22"/>
          <w:szCs w:val="22"/>
          <w:lang w:val="uz-Cyrl-UZ"/>
        </w:rPr>
        <w:t>оли</w:t>
      </w:r>
      <w:r w:rsidR="005722F2" w:rsidRPr="002670CD">
        <w:rPr>
          <w:color w:val="000000" w:themeColor="text1"/>
          <w:sz w:val="22"/>
          <w:szCs w:val="22"/>
          <w:lang w:val="uz-Cyrl-UZ"/>
        </w:rPr>
        <w:t>ш</w:t>
      </w:r>
      <w:r w:rsidR="00370620" w:rsidRPr="002670CD">
        <w:rPr>
          <w:color w:val="000000" w:themeColor="text1"/>
          <w:sz w:val="22"/>
          <w:szCs w:val="22"/>
          <w:lang w:val="uz-Cyrl-UZ"/>
        </w:rPr>
        <w:t xml:space="preserve"> </w:t>
      </w:r>
      <w:r w:rsidRPr="002670CD">
        <w:rPr>
          <w:color w:val="000000" w:themeColor="text1"/>
          <w:sz w:val="22"/>
          <w:szCs w:val="22"/>
          <w:lang w:val="uz-Cyrl-UZ"/>
        </w:rPr>
        <w:t>йиғилиш</w:t>
      </w:r>
      <w:r w:rsidR="00370620" w:rsidRPr="002670CD">
        <w:rPr>
          <w:color w:val="000000" w:themeColor="text1"/>
          <w:sz w:val="22"/>
          <w:szCs w:val="22"/>
          <w:lang w:val="uz-Cyrl-UZ"/>
        </w:rPr>
        <w:t xml:space="preserve"> </w:t>
      </w:r>
      <w:r w:rsidRPr="002670CD">
        <w:rPr>
          <w:color w:val="000000" w:themeColor="text1"/>
          <w:sz w:val="22"/>
          <w:szCs w:val="22"/>
          <w:lang w:val="uz-Cyrl-UZ"/>
        </w:rPr>
        <w:t>куни</w:t>
      </w:r>
      <w:r w:rsidR="00370620" w:rsidRPr="002670CD">
        <w:rPr>
          <w:color w:val="000000" w:themeColor="text1"/>
          <w:sz w:val="22"/>
          <w:szCs w:val="22"/>
          <w:lang w:val="uz-Cyrl-UZ"/>
        </w:rPr>
        <w:t xml:space="preserve"> </w:t>
      </w:r>
      <w:r w:rsidRPr="002670CD">
        <w:rPr>
          <w:color w:val="000000" w:themeColor="text1"/>
          <w:sz w:val="22"/>
          <w:szCs w:val="22"/>
          <w:lang w:val="uz-Cyrl-UZ"/>
        </w:rPr>
        <w:t>соат</w:t>
      </w:r>
      <w:r w:rsidR="00370620" w:rsidRPr="002670CD">
        <w:rPr>
          <w:color w:val="000000" w:themeColor="text1"/>
          <w:sz w:val="22"/>
          <w:szCs w:val="22"/>
          <w:lang w:val="uz-Cyrl-UZ"/>
        </w:rPr>
        <w:t xml:space="preserve"> 9</w:t>
      </w:r>
      <w:r w:rsidR="00E23D1D" w:rsidRPr="002670CD">
        <w:rPr>
          <w:color w:val="000000" w:themeColor="text1"/>
          <w:sz w:val="22"/>
          <w:szCs w:val="22"/>
          <w:lang w:val="uz-Cyrl-UZ"/>
        </w:rPr>
        <w:t xml:space="preserve">:00 </w:t>
      </w:r>
      <w:r w:rsidRPr="002670CD">
        <w:rPr>
          <w:color w:val="000000" w:themeColor="text1"/>
          <w:sz w:val="22"/>
          <w:szCs w:val="22"/>
          <w:lang w:val="uz-Cyrl-UZ"/>
        </w:rPr>
        <w:t>дан</w:t>
      </w:r>
      <w:r w:rsidR="00370620" w:rsidRPr="002670CD">
        <w:rPr>
          <w:color w:val="000000" w:themeColor="text1"/>
          <w:sz w:val="22"/>
          <w:szCs w:val="22"/>
          <w:lang w:val="uz-Cyrl-UZ"/>
        </w:rPr>
        <w:t xml:space="preserve"> 9</w:t>
      </w:r>
      <w:r w:rsidR="00E23D1D" w:rsidRPr="002670CD">
        <w:rPr>
          <w:color w:val="000000" w:themeColor="text1"/>
          <w:sz w:val="22"/>
          <w:szCs w:val="22"/>
          <w:lang w:val="uz-Cyrl-UZ"/>
        </w:rPr>
        <w:t xml:space="preserve">:50 </w:t>
      </w:r>
      <w:r w:rsidRPr="002670CD">
        <w:rPr>
          <w:color w:val="000000" w:themeColor="text1"/>
          <w:sz w:val="22"/>
          <w:szCs w:val="22"/>
          <w:lang w:val="uz-Cyrl-UZ"/>
        </w:rPr>
        <w:t>гача</w:t>
      </w:r>
      <w:r w:rsidR="00E23D1D" w:rsidRPr="002670CD">
        <w:rPr>
          <w:color w:val="000000" w:themeColor="text1"/>
          <w:sz w:val="22"/>
          <w:szCs w:val="22"/>
          <w:lang w:val="uz-Cyrl-UZ"/>
        </w:rPr>
        <w:t xml:space="preserve"> </w:t>
      </w:r>
      <w:r w:rsidRPr="002670CD">
        <w:rPr>
          <w:color w:val="000000" w:themeColor="text1"/>
          <w:sz w:val="22"/>
          <w:szCs w:val="22"/>
          <w:lang w:val="uz-Cyrl-UZ"/>
        </w:rPr>
        <w:t>давом</w:t>
      </w:r>
      <w:r w:rsidR="00E23D1D" w:rsidRPr="002670CD">
        <w:rPr>
          <w:color w:val="000000" w:themeColor="text1"/>
          <w:sz w:val="22"/>
          <w:szCs w:val="22"/>
          <w:lang w:val="uz-Cyrl-UZ"/>
        </w:rPr>
        <w:t xml:space="preserve"> </w:t>
      </w:r>
      <w:r w:rsidRPr="002670CD">
        <w:rPr>
          <w:color w:val="000000" w:themeColor="text1"/>
          <w:sz w:val="22"/>
          <w:szCs w:val="22"/>
          <w:lang w:val="uz-Cyrl-UZ"/>
        </w:rPr>
        <w:t>этади</w:t>
      </w:r>
      <w:r w:rsidR="00E23D1D" w:rsidRPr="002670CD">
        <w:rPr>
          <w:color w:val="000000" w:themeColor="text1"/>
          <w:sz w:val="22"/>
          <w:szCs w:val="22"/>
          <w:lang w:val="uz-Cyrl-UZ"/>
        </w:rPr>
        <w:t>.</w:t>
      </w:r>
    </w:p>
    <w:p w:rsidR="0032103B" w:rsidRPr="002670CD" w:rsidRDefault="005722F2" w:rsidP="00B67117">
      <w:pPr>
        <w:shd w:val="clear" w:color="auto" w:fill="FFFFFF"/>
        <w:ind w:firstLine="708"/>
        <w:jc w:val="both"/>
        <w:rPr>
          <w:color w:val="000000" w:themeColor="text1"/>
          <w:sz w:val="22"/>
          <w:szCs w:val="22"/>
          <w:lang w:val="uz-Cyrl-UZ"/>
        </w:rPr>
      </w:pPr>
      <w:r w:rsidRPr="002670CD">
        <w:rPr>
          <w:color w:val="000000" w:themeColor="text1"/>
          <w:sz w:val="22"/>
          <w:szCs w:val="22"/>
          <w:lang w:val="uz-Cyrl-UZ"/>
        </w:rPr>
        <w:t>А</w:t>
      </w:r>
      <w:r w:rsidR="0032103B" w:rsidRPr="002670CD">
        <w:rPr>
          <w:color w:val="000000" w:themeColor="text1"/>
          <w:sz w:val="22"/>
          <w:szCs w:val="22"/>
          <w:lang w:val="uz-Cyrl-UZ"/>
        </w:rPr>
        <w:t>кциядорларнинг умумий йи</w:t>
      </w:r>
      <w:r w:rsidRPr="002670CD">
        <w:rPr>
          <w:color w:val="000000" w:themeColor="text1"/>
          <w:sz w:val="22"/>
          <w:szCs w:val="22"/>
          <w:lang w:val="uz-Cyrl-UZ"/>
        </w:rPr>
        <w:t>ғ</w:t>
      </w:r>
      <w:r w:rsidR="0032103B" w:rsidRPr="002670CD">
        <w:rPr>
          <w:color w:val="000000" w:themeColor="text1"/>
          <w:sz w:val="22"/>
          <w:szCs w:val="22"/>
          <w:lang w:val="uz-Cyrl-UZ"/>
        </w:rPr>
        <w:t>илишида иштирок этиш ва овоз бериш</w:t>
      </w:r>
      <w:r w:rsidRPr="002670CD">
        <w:rPr>
          <w:color w:val="000000" w:themeColor="text1"/>
          <w:sz w:val="22"/>
          <w:szCs w:val="22"/>
          <w:lang w:val="uz-Cyrl-UZ"/>
        </w:rPr>
        <w:t xml:space="preserve"> </w:t>
      </w:r>
      <w:r w:rsidR="006F7548" w:rsidRPr="002670CD">
        <w:rPr>
          <w:color w:val="000000" w:themeColor="text1"/>
          <w:sz w:val="22"/>
          <w:szCs w:val="22"/>
          <w:lang w:val="uz-Cyrl-UZ"/>
        </w:rPr>
        <w:t>(</w:t>
      </w:r>
      <w:r w:rsidR="00A97D36" w:rsidRPr="002670CD">
        <w:rPr>
          <w:sz w:val="22"/>
          <w:szCs w:val="22"/>
          <w:lang w:val="uz-Cyrl-UZ"/>
        </w:rPr>
        <w:t>юзма-юз ўтказилади</w:t>
      </w:r>
      <w:r w:rsidR="006F7548" w:rsidRPr="002670CD">
        <w:rPr>
          <w:color w:val="000000" w:themeColor="text1"/>
          <w:sz w:val="22"/>
          <w:szCs w:val="22"/>
          <w:lang w:val="uz-Cyrl-UZ"/>
        </w:rPr>
        <w:t>)</w:t>
      </w:r>
      <w:r w:rsidR="007C38AD" w:rsidRPr="002670CD">
        <w:rPr>
          <w:color w:val="000000" w:themeColor="text1"/>
          <w:sz w:val="22"/>
          <w:szCs w:val="22"/>
          <w:lang w:val="uz-Cyrl-UZ"/>
        </w:rPr>
        <w:t xml:space="preserve"> </w:t>
      </w:r>
      <w:r w:rsidRPr="002670CD">
        <w:rPr>
          <w:color w:val="000000" w:themeColor="text1"/>
          <w:sz w:val="22"/>
          <w:szCs w:val="22"/>
          <w:lang w:val="uz-Cyrl-UZ"/>
        </w:rPr>
        <w:t>шахсан</w:t>
      </w:r>
      <w:r w:rsidR="0032103B" w:rsidRPr="002670CD">
        <w:rPr>
          <w:color w:val="000000" w:themeColor="text1"/>
          <w:sz w:val="22"/>
          <w:szCs w:val="22"/>
          <w:lang w:val="uz-Cyrl-UZ"/>
        </w:rPr>
        <w:t xml:space="preserve"> </w:t>
      </w:r>
      <w:r w:rsidRPr="002670CD">
        <w:rPr>
          <w:color w:val="000000" w:themeColor="text1"/>
          <w:sz w:val="22"/>
          <w:szCs w:val="22"/>
          <w:lang w:val="uz-Cyrl-UZ"/>
        </w:rPr>
        <w:t>ёки</w:t>
      </w:r>
      <w:r w:rsidR="0032103B" w:rsidRPr="002670CD">
        <w:rPr>
          <w:color w:val="000000" w:themeColor="text1"/>
          <w:sz w:val="22"/>
          <w:szCs w:val="22"/>
          <w:lang w:val="uz-Cyrl-UZ"/>
        </w:rPr>
        <w:t xml:space="preserve"> </w:t>
      </w:r>
      <w:r w:rsidRPr="002670CD">
        <w:rPr>
          <w:color w:val="000000" w:themeColor="text1"/>
          <w:sz w:val="22"/>
          <w:szCs w:val="22"/>
          <w:lang w:val="uz-Cyrl-UZ"/>
        </w:rPr>
        <w:t>унинг</w:t>
      </w:r>
      <w:r w:rsidR="0032103B" w:rsidRPr="002670CD">
        <w:rPr>
          <w:color w:val="000000" w:themeColor="text1"/>
          <w:sz w:val="22"/>
          <w:szCs w:val="22"/>
          <w:lang w:val="uz-Cyrl-UZ"/>
        </w:rPr>
        <w:t xml:space="preserve"> </w:t>
      </w:r>
      <w:r w:rsidRPr="002670CD">
        <w:rPr>
          <w:color w:val="000000" w:themeColor="text1"/>
          <w:sz w:val="22"/>
          <w:szCs w:val="22"/>
          <w:lang w:val="uz-Cyrl-UZ"/>
        </w:rPr>
        <w:t>вакили</w:t>
      </w:r>
      <w:r w:rsidR="0032103B" w:rsidRPr="002670CD">
        <w:rPr>
          <w:color w:val="000000" w:themeColor="text1"/>
          <w:sz w:val="22"/>
          <w:szCs w:val="22"/>
          <w:lang w:val="uz-Cyrl-UZ"/>
        </w:rPr>
        <w:t xml:space="preserve"> </w:t>
      </w:r>
      <w:r w:rsidRPr="002670CD">
        <w:rPr>
          <w:color w:val="000000" w:themeColor="text1"/>
          <w:sz w:val="22"/>
          <w:szCs w:val="22"/>
          <w:lang w:val="uz-Cyrl-UZ"/>
        </w:rPr>
        <w:t>орқали</w:t>
      </w:r>
      <w:r w:rsidR="0032103B" w:rsidRPr="002670CD">
        <w:rPr>
          <w:color w:val="000000" w:themeColor="text1"/>
          <w:sz w:val="22"/>
          <w:szCs w:val="22"/>
          <w:lang w:val="uz-Cyrl-UZ"/>
        </w:rPr>
        <w:t xml:space="preserve"> </w:t>
      </w:r>
      <w:r w:rsidR="00BB7253" w:rsidRPr="002670CD">
        <w:rPr>
          <w:color w:val="000000" w:themeColor="text1"/>
          <w:sz w:val="22"/>
          <w:szCs w:val="22"/>
          <w:lang w:val="uz-Cyrl-UZ"/>
        </w:rPr>
        <w:t>ўтказилади</w:t>
      </w:r>
      <w:r w:rsidR="0032103B" w:rsidRPr="002670CD">
        <w:rPr>
          <w:color w:val="000000" w:themeColor="text1"/>
          <w:sz w:val="22"/>
          <w:szCs w:val="22"/>
          <w:lang w:val="uz-Cyrl-UZ"/>
        </w:rPr>
        <w:t>.</w:t>
      </w:r>
    </w:p>
    <w:p w:rsidR="00E23D1D" w:rsidRPr="002670CD" w:rsidRDefault="00DA4169" w:rsidP="00B316F0">
      <w:pPr>
        <w:shd w:val="clear" w:color="auto" w:fill="FFFFFF"/>
        <w:ind w:firstLine="709"/>
        <w:jc w:val="both"/>
        <w:rPr>
          <w:color w:val="000000" w:themeColor="text1"/>
          <w:sz w:val="22"/>
          <w:szCs w:val="22"/>
          <w:lang w:val="uz-Cyrl-UZ"/>
        </w:rPr>
      </w:pPr>
      <w:r w:rsidRPr="002670CD">
        <w:rPr>
          <w:color w:val="000000" w:themeColor="text1"/>
          <w:sz w:val="22"/>
          <w:szCs w:val="22"/>
          <w:lang w:val="uz-Cyrl-UZ"/>
        </w:rPr>
        <w:t>Биз</w:t>
      </w:r>
      <w:r w:rsidR="00E23D1D" w:rsidRPr="002670CD">
        <w:rPr>
          <w:color w:val="000000" w:themeColor="text1"/>
          <w:sz w:val="22"/>
          <w:szCs w:val="22"/>
          <w:lang w:val="uz-Cyrl-UZ"/>
        </w:rPr>
        <w:t xml:space="preserve"> </w:t>
      </w:r>
      <w:r w:rsidRPr="002670CD">
        <w:rPr>
          <w:color w:val="000000" w:themeColor="text1"/>
          <w:sz w:val="22"/>
          <w:szCs w:val="22"/>
          <w:lang w:val="uz-Cyrl-UZ"/>
        </w:rPr>
        <w:t>Сизнинг</w:t>
      </w:r>
      <w:r w:rsidR="00E23D1D" w:rsidRPr="002670CD">
        <w:rPr>
          <w:color w:val="000000" w:themeColor="text1"/>
          <w:sz w:val="22"/>
          <w:szCs w:val="22"/>
          <w:lang w:val="uz-Cyrl-UZ"/>
        </w:rPr>
        <w:t xml:space="preserve"> </w:t>
      </w:r>
      <w:r w:rsidRPr="002670CD">
        <w:rPr>
          <w:color w:val="000000" w:themeColor="text1"/>
          <w:sz w:val="22"/>
          <w:szCs w:val="22"/>
          <w:lang w:val="uz-Cyrl-UZ"/>
        </w:rPr>
        <w:t>эътиборингизга</w:t>
      </w:r>
      <w:r w:rsidR="00E23D1D" w:rsidRPr="002670CD">
        <w:rPr>
          <w:color w:val="000000" w:themeColor="text1"/>
          <w:sz w:val="22"/>
          <w:szCs w:val="22"/>
          <w:lang w:val="uz-Cyrl-UZ"/>
        </w:rPr>
        <w:t xml:space="preserve"> </w:t>
      </w:r>
      <w:r w:rsidRPr="002670CD">
        <w:rPr>
          <w:color w:val="000000" w:themeColor="text1"/>
          <w:sz w:val="22"/>
          <w:szCs w:val="22"/>
          <w:lang w:val="uz-Cyrl-UZ"/>
        </w:rPr>
        <w:t>акциядорларимизнинг</w:t>
      </w:r>
      <w:r w:rsidR="00E23D1D" w:rsidRPr="002670CD">
        <w:rPr>
          <w:color w:val="000000" w:themeColor="text1"/>
          <w:sz w:val="22"/>
          <w:szCs w:val="22"/>
          <w:lang w:val="uz-Cyrl-UZ"/>
        </w:rPr>
        <w:t xml:space="preserve"> </w:t>
      </w:r>
      <w:r w:rsidRPr="002670CD">
        <w:rPr>
          <w:color w:val="000000" w:themeColor="text1"/>
          <w:sz w:val="22"/>
          <w:szCs w:val="22"/>
          <w:lang w:val="uz-Cyrl-UZ"/>
        </w:rPr>
        <w:t>умумий</w:t>
      </w:r>
      <w:r w:rsidR="00E23D1D" w:rsidRPr="002670CD">
        <w:rPr>
          <w:color w:val="000000" w:themeColor="text1"/>
          <w:sz w:val="22"/>
          <w:szCs w:val="22"/>
          <w:lang w:val="uz-Cyrl-UZ"/>
        </w:rPr>
        <w:t xml:space="preserve"> </w:t>
      </w:r>
      <w:r w:rsidRPr="002670CD">
        <w:rPr>
          <w:color w:val="000000" w:themeColor="text1"/>
          <w:sz w:val="22"/>
          <w:szCs w:val="22"/>
          <w:lang w:val="uz-Cyrl-UZ"/>
        </w:rPr>
        <w:t>йиғилиши</w:t>
      </w:r>
      <w:r w:rsidR="00E23D1D" w:rsidRPr="002670CD">
        <w:rPr>
          <w:color w:val="000000" w:themeColor="text1"/>
          <w:sz w:val="22"/>
          <w:szCs w:val="22"/>
          <w:lang w:val="uz-Cyrl-UZ"/>
        </w:rPr>
        <w:t xml:space="preserve"> </w:t>
      </w:r>
      <w:r w:rsidRPr="002670CD">
        <w:rPr>
          <w:color w:val="000000" w:themeColor="text1"/>
          <w:sz w:val="22"/>
          <w:szCs w:val="22"/>
          <w:lang w:val="uz-Cyrl-UZ"/>
        </w:rPr>
        <w:t>кун</w:t>
      </w:r>
      <w:r w:rsidR="00E23D1D" w:rsidRPr="002670CD">
        <w:rPr>
          <w:color w:val="000000" w:themeColor="text1"/>
          <w:sz w:val="22"/>
          <w:szCs w:val="22"/>
          <w:lang w:val="uz-Cyrl-UZ"/>
        </w:rPr>
        <w:t xml:space="preserve"> </w:t>
      </w:r>
      <w:r w:rsidRPr="002670CD">
        <w:rPr>
          <w:color w:val="000000" w:themeColor="text1"/>
          <w:sz w:val="22"/>
          <w:szCs w:val="22"/>
          <w:lang w:val="uz-Cyrl-UZ"/>
        </w:rPr>
        <w:t>тартибини</w:t>
      </w:r>
      <w:r w:rsidR="00E23D1D" w:rsidRPr="002670CD">
        <w:rPr>
          <w:color w:val="000000" w:themeColor="text1"/>
          <w:sz w:val="22"/>
          <w:szCs w:val="22"/>
          <w:lang w:val="uz-Cyrl-UZ"/>
        </w:rPr>
        <w:t xml:space="preserve"> </w:t>
      </w:r>
      <w:r w:rsidRPr="002670CD">
        <w:rPr>
          <w:color w:val="000000" w:themeColor="text1"/>
          <w:sz w:val="22"/>
          <w:szCs w:val="22"/>
          <w:lang w:val="uz-Cyrl-UZ"/>
        </w:rPr>
        <w:t>тақдим</w:t>
      </w:r>
      <w:r w:rsidR="00E23D1D" w:rsidRPr="002670CD">
        <w:rPr>
          <w:color w:val="000000" w:themeColor="text1"/>
          <w:sz w:val="22"/>
          <w:szCs w:val="22"/>
          <w:lang w:val="uz-Cyrl-UZ"/>
        </w:rPr>
        <w:t xml:space="preserve"> </w:t>
      </w:r>
      <w:r w:rsidRPr="002670CD">
        <w:rPr>
          <w:color w:val="000000" w:themeColor="text1"/>
          <w:sz w:val="22"/>
          <w:szCs w:val="22"/>
          <w:lang w:val="uz-Cyrl-UZ"/>
        </w:rPr>
        <w:t>этамиз</w:t>
      </w:r>
      <w:r w:rsidR="00E23D1D" w:rsidRPr="002670CD">
        <w:rPr>
          <w:color w:val="000000" w:themeColor="text1"/>
          <w:sz w:val="22"/>
          <w:szCs w:val="22"/>
          <w:lang w:val="uz-Cyrl-UZ"/>
        </w:rPr>
        <w:t>:</w:t>
      </w:r>
    </w:p>
    <w:p w:rsidR="001F3ED0" w:rsidRPr="002670CD" w:rsidRDefault="001F3ED0" w:rsidP="001F3ED0">
      <w:pPr>
        <w:shd w:val="clear" w:color="auto" w:fill="FFFFFF"/>
        <w:ind w:firstLine="709"/>
        <w:jc w:val="both"/>
        <w:rPr>
          <w:color w:val="000000" w:themeColor="text1"/>
          <w:sz w:val="22"/>
          <w:szCs w:val="22"/>
          <w:lang w:val="uz-Cyrl-UZ"/>
        </w:rPr>
      </w:pPr>
      <w:r w:rsidRPr="002670CD">
        <w:rPr>
          <w:color w:val="000000" w:themeColor="text1"/>
          <w:sz w:val="22"/>
          <w:szCs w:val="22"/>
          <w:lang w:val="uz-Cyrl-UZ"/>
        </w:rPr>
        <w:t>1.</w:t>
      </w:r>
      <w:r w:rsidR="00DA4169" w:rsidRPr="002670CD">
        <w:rPr>
          <w:color w:val="000000" w:themeColor="text1"/>
          <w:sz w:val="22"/>
          <w:szCs w:val="22"/>
          <w:lang w:val="uz-Cyrl-UZ"/>
        </w:rPr>
        <w:t>Саноқ</w:t>
      </w:r>
      <w:r w:rsidRPr="002670CD">
        <w:rPr>
          <w:color w:val="000000" w:themeColor="text1"/>
          <w:sz w:val="22"/>
          <w:szCs w:val="22"/>
          <w:lang w:val="uz-Cyrl-UZ"/>
        </w:rPr>
        <w:t xml:space="preserve"> </w:t>
      </w:r>
      <w:r w:rsidR="00DA4169" w:rsidRPr="002670CD">
        <w:rPr>
          <w:color w:val="000000" w:themeColor="text1"/>
          <w:sz w:val="22"/>
          <w:szCs w:val="22"/>
          <w:lang w:val="uz-Cyrl-UZ"/>
        </w:rPr>
        <w:t>комиссиясининг</w:t>
      </w:r>
      <w:r w:rsidRPr="002670CD">
        <w:rPr>
          <w:color w:val="000000" w:themeColor="text1"/>
          <w:sz w:val="22"/>
          <w:szCs w:val="22"/>
          <w:lang w:val="uz-Cyrl-UZ"/>
        </w:rPr>
        <w:t xml:space="preserve"> </w:t>
      </w:r>
      <w:r w:rsidR="00DA4169" w:rsidRPr="002670CD">
        <w:rPr>
          <w:color w:val="000000" w:themeColor="text1"/>
          <w:sz w:val="22"/>
          <w:szCs w:val="22"/>
          <w:lang w:val="uz-Cyrl-UZ"/>
        </w:rPr>
        <w:t>миқдорий</w:t>
      </w:r>
      <w:r w:rsidRPr="002670CD">
        <w:rPr>
          <w:color w:val="000000" w:themeColor="text1"/>
          <w:sz w:val="22"/>
          <w:szCs w:val="22"/>
          <w:lang w:val="uz-Cyrl-UZ"/>
        </w:rPr>
        <w:t xml:space="preserve"> </w:t>
      </w:r>
      <w:r w:rsidR="00DA4169" w:rsidRPr="002670CD">
        <w:rPr>
          <w:color w:val="000000" w:themeColor="text1"/>
          <w:sz w:val="22"/>
          <w:szCs w:val="22"/>
          <w:lang w:val="uz-Cyrl-UZ"/>
        </w:rPr>
        <w:t>ва</w:t>
      </w:r>
      <w:r w:rsidRPr="002670CD">
        <w:rPr>
          <w:color w:val="000000" w:themeColor="text1"/>
          <w:sz w:val="22"/>
          <w:szCs w:val="22"/>
          <w:lang w:val="uz-Cyrl-UZ"/>
        </w:rPr>
        <w:t xml:space="preserve"> </w:t>
      </w:r>
      <w:r w:rsidR="00DA4169" w:rsidRPr="002670CD">
        <w:rPr>
          <w:color w:val="000000" w:themeColor="text1"/>
          <w:sz w:val="22"/>
          <w:szCs w:val="22"/>
          <w:lang w:val="uz-Cyrl-UZ"/>
        </w:rPr>
        <w:t>шахсий</w:t>
      </w:r>
      <w:r w:rsidRPr="002670CD">
        <w:rPr>
          <w:color w:val="000000" w:themeColor="text1"/>
          <w:sz w:val="22"/>
          <w:szCs w:val="22"/>
          <w:lang w:val="uz-Cyrl-UZ"/>
        </w:rPr>
        <w:t xml:space="preserve"> </w:t>
      </w:r>
      <w:r w:rsidR="00DA4169" w:rsidRPr="002670CD">
        <w:rPr>
          <w:color w:val="000000" w:themeColor="text1"/>
          <w:sz w:val="22"/>
          <w:szCs w:val="22"/>
          <w:lang w:val="uz-Cyrl-UZ"/>
        </w:rPr>
        <w:t>таркибини</w:t>
      </w:r>
      <w:r w:rsidRPr="002670CD">
        <w:rPr>
          <w:color w:val="000000" w:themeColor="text1"/>
          <w:sz w:val="22"/>
          <w:szCs w:val="22"/>
          <w:lang w:val="uz-Cyrl-UZ"/>
        </w:rPr>
        <w:t xml:space="preserve">, </w:t>
      </w:r>
      <w:r w:rsidR="00DA4169" w:rsidRPr="002670CD">
        <w:rPr>
          <w:color w:val="000000" w:themeColor="text1"/>
          <w:sz w:val="22"/>
          <w:szCs w:val="22"/>
          <w:lang w:val="uz-Cyrl-UZ"/>
        </w:rPr>
        <w:t>акциядорлар</w:t>
      </w:r>
      <w:r w:rsidRPr="002670CD">
        <w:rPr>
          <w:color w:val="000000" w:themeColor="text1"/>
          <w:sz w:val="22"/>
          <w:szCs w:val="22"/>
          <w:lang w:val="uz-Cyrl-UZ"/>
        </w:rPr>
        <w:t xml:space="preserve"> </w:t>
      </w:r>
      <w:r w:rsidR="00DA4169" w:rsidRPr="002670CD">
        <w:rPr>
          <w:color w:val="000000" w:themeColor="text1"/>
          <w:sz w:val="22"/>
          <w:szCs w:val="22"/>
          <w:lang w:val="uz-Cyrl-UZ"/>
        </w:rPr>
        <w:t>умумий</w:t>
      </w:r>
      <w:r w:rsidRPr="002670CD">
        <w:rPr>
          <w:color w:val="000000" w:themeColor="text1"/>
          <w:sz w:val="22"/>
          <w:szCs w:val="22"/>
          <w:lang w:val="uz-Cyrl-UZ"/>
        </w:rPr>
        <w:t xml:space="preserve"> </w:t>
      </w:r>
      <w:r w:rsidR="00DA4169" w:rsidRPr="002670CD">
        <w:rPr>
          <w:color w:val="000000" w:themeColor="text1"/>
          <w:sz w:val="22"/>
          <w:szCs w:val="22"/>
          <w:lang w:val="uz-Cyrl-UZ"/>
        </w:rPr>
        <w:t>йиғилишининг</w:t>
      </w:r>
      <w:r w:rsidRPr="002670CD">
        <w:rPr>
          <w:color w:val="000000" w:themeColor="text1"/>
          <w:sz w:val="22"/>
          <w:szCs w:val="22"/>
          <w:lang w:val="uz-Cyrl-UZ"/>
        </w:rPr>
        <w:t xml:space="preserve"> </w:t>
      </w:r>
      <w:r w:rsidR="00DA4169" w:rsidRPr="002670CD">
        <w:rPr>
          <w:color w:val="000000" w:themeColor="text1"/>
          <w:sz w:val="22"/>
          <w:szCs w:val="22"/>
          <w:lang w:val="uz-Cyrl-UZ"/>
        </w:rPr>
        <w:t>регламентини</w:t>
      </w:r>
      <w:r w:rsidRPr="002670CD">
        <w:rPr>
          <w:color w:val="000000" w:themeColor="text1"/>
          <w:sz w:val="22"/>
          <w:szCs w:val="22"/>
          <w:lang w:val="uz-Cyrl-UZ"/>
        </w:rPr>
        <w:t xml:space="preserve"> </w:t>
      </w:r>
      <w:r w:rsidR="00DA4169" w:rsidRPr="002670CD">
        <w:rPr>
          <w:color w:val="000000" w:themeColor="text1"/>
          <w:sz w:val="22"/>
          <w:szCs w:val="22"/>
          <w:lang w:val="uz-Cyrl-UZ"/>
        </w:rPr>
        <w:t>тасдиқлаш</w:t>
      </w:r>
      <w:r w:rsidRPr="002670CD">
        <w:rPr>
          <w:color w:val="000000" w:themeColor="text1"/>
          <w:sz w:val="22"/>
          <w:szCs w:val="22"/>
          <w:lang w:val="uz-Cyrl-UZ"/>
        </w:rPr>
        <w:t>.</w:t>
      </w:r>
    </w:p>
    <w:p w:rsidR="002670CD" w:rsidRPr="002670CD" w:rsidRDefault="002670CD" w:rsidP="00E44195">
      <w:pPr>
        <w:tabs>
          <w:tab w:val="left" w:pos="993"/>
        </w:tabs>
        <w:ind w:firstLine="709"/>
        <w:jc w:val="both"/>
        <w:rPr>
          <w:sz w:val="22"/>
          <w:szCs w:val="22"/>
          <w:lang w:val="uz-Cyrl-UZ"/>
        </w:rPr>
      </w:pPr>
      <w:r w:rsidRPr="002670CD">
        <w:rPr>
          <w:sz w:val="22"/>
          <w:szCs w:val="22"/>
          <w:lang w:val="uz-Cyrl-UZ"/>
        </w:rPr>
        <w:t>2. Ижроия органининг 2021 йил якуни бўйича ҳисоботини кўриб чиқиш.</w:t>
      </w:r>
    </w:p>
    <w:p w:rsidR="002670CD" w:rsidRPr="002670CD" w:rsidRDefault="002670CD" w:rsidP="002670CD">
      <w:pPr>
        <w:ind w:left="1" w:firstLine="708"/>
        <w:jc w:val="both"/>
        <w:rPr>
          <w:sz w:val="22"/>
          <w:szCs w:val="22"/>
          <w:lang w:val="uz-Cyrl-UZ"/>
        </w:rPr>
      </w:pPr>
      <w:r w:rsidRPr="002670CD">
        <w:rPr>
          <w:sz w:val="22"/>
          <w:szCs w:val="22"/>
          <w:lang w:val="uz-Cyrl-UZ"/>
        </w:rPr>
        <w:t xml:space="preserve">3. 2021 йил учун аудиторлик ташкилоти хулосасини кўриб чиқиш. </w:t>
      </w:r>
    </w:p>
    <w:p w:rsidR="002670CD" w:rsidRPr="002670CD" w:rsidRDefault="002670CD" w:rsidP="00E44195">
      <w:pPr>
        <w:tabs>
          <w:tab w:val="left" w:pos="993"/>
        </w:tabs>
        <w:ind w:firstLine="709"/>
        <w:jc w:val="both"/>
        <w:rPr>
          <w:sz w:val="22"/>
          <w:szCs w:val="22"/>
          <w:lang w:val="uz-Cyrl-UZ"/>
        </w:rPr>
      </w:pPr>
      <w:r w:rsidRPr="002670CD">
        <w:rPr>
          <w:sz w:val="22"/>
          <w:szCs w:val="22"/>
          <w:lang w:val="uz-Cyrl-UZ"/>
        </w:rPr>
        <w:t>4. “Ўзбекгеофизика” АЖнинг 2021йил учун йиллик ҳисоботини тасдиқлаш.</w:t>
      </w:r>
    </w:p>
    <w:p w:rsidR="002670CD" w:rsidRPr="00846E36" w:rsidRDefault="002670CD" w:rsidP="00E44195">
      <w:pPr>
        <w:tabs>
          <w:tab w:val="left" w:pos="993"/>
        </w:tabs>
        <w:ind w:firstLine="709"/>
        <w:jc w:val="both"/>
        <w:rPr>
          <w:sz w:val="22"/>
          <w:szCs w:val="22"/>
          <w:lang w:val="uz-Cyrl-UZ"/>
        </w:rPr>
      </w:pPr>
      <w:r w:rsidRPr="002670CD">
        <w:rPr>
          <w:sz w:val="22"/>
          <w:szCs w:val="22"/>
          <w:lang w:val="uz-Cyrl-UZ"/>
        </w:rPr>
        <w:t xml:space="preserve">5. </w:t>
      </w:r>
      <w:r w:rsidR="00846E36" w:rsidRPr="00846E36">
        <w:rPr>
          <w:sz w:val="22"/>
          <w:szCs w:val="22"/>
          <w:lang w:val="uz-Cyrl-UZ"/>
        </w:rPr>
        <w:t>“O’zbekgeofizika” AJning taftish komissiyasi faoliyatini to'xtatish masalasini ko’rib chiqish.</w:t>
      </w:r>
    </w:p>
    <w:p w:rsidR="002670CD" w:rsidRPr="002670CD" w:rsidRDefault="002670CD" w:rsidP="00E44195">
      <w:pPr>
        <w:tabs>
          <w:tab w:val="left" w:pos="993"/>
        </w:tabs>
        <w:ind w:firstLine="709"/>
        <w:jc w:val="both"/>
        <w:rPr>
          <w:sz w:val="22"/>
          <w:szCs w:val="22"/>
          <w:lang w:val="uz-Cyrl-UZ"/>
        </w:rPr>
      </w:pPr>
      <w:r w:rsidRPr="002670CD">
        <w:rPr>
          <w:sz w:val="22"/>
          <w:szCs w:val="22"/>
          <w:lang w:val="uz-Cyrl-UZ"/>
        </w:rPr>
        <w:t xml:space="preserve">6. </w:t>
      </w:r>
      <w:r w:rsidRPr="002670CD">
        <w:rPr>
          <w:sz w:val="22"/>
          <w:szCs w:val="22"/>
        </w:rPr>
        <w:t xml:space="preserve">2021 </w:t>
      </w:r>
      <w:proofErr w:type="spellStart"/>
      <w:r w:rsidRPr="002670CD">
        <w:rPr>
          <w:sz w:val="22"/>
          <w:szCs w:val="22"/>
        </w:rPr>
        <w:t>йил</w:t>
      </w:r>
      <w:proofErr w:type="spellEnd"/>
      <w:r w:rsidRPr="002670CD">
        <w:rPr>
          <w:sz w:val="22"/>
          <w:szCs w:val="22"/>
        </w:rPr>
        <w:t xml:space="preserve"> </w:t>
      </w:r>
      <w:proofErr w:type="spellStart"/>
      <w:r w:rsidRPr="002670CD">
        <w:rPr>
          <w:sz w:val="22"/>
          <w:szCs w:val="22"/>
        </w:rPr>
        <w:t>учун</w:t>
      </w:r>
      <w:proofErr w:type="spellEnd"/>
      <w:r w:rsidRPr="002670CD">
        <w:rPr>
          <w:sz w:val="22"/>
          <w:szCs w:val="22"/>
        </w:rPr>
        <w:t xml:space="preserve"> соф </w:t>
      </w:r>
      <w:proofErr w:type="spellStart"/>
      <w:r w:rsidRPr="002670CD">
        <w:rPr>
          <w:sz w:val="22"/>
          <w:szCs w:val="22"/>
        </w:rPr>
        <w:t>фойдани</w:t>
      </w:r>
      <w:proofErr w:type="spellEnd"/>
      <w:r w:rsidRPr="002670CD">
        <w:rPr>
          <w:sz w:val="22"/>
          <w:szCs w:val="22"/>
        </w:rPr>
        <w:t xml:space="preserve"> тақсимлаш.</w:t>
      </w:r>
    </w:p>
    <w:p w:rsidR="002670CD" w:rsidRPr="002670CD" w:rsidRDefault="00E162EB" w:rsidP="00E44195">
      <w:pPr>
        <w:tabs>
          <w:tab w:val="left" w:pos="993"/>
        </w:tabs>
        <w:ind w:firstLine="709"/>
        <w:jc w:val="both"/>
        <w:rPr>
          <w:sz w:val="22"/>
          <w:szCs w:val="22"/>
          <w:lang w:val="uz-Cyrl-UZ"/>
        </w:rPr>
      </w:pPr>
      <w:r>
        <w:rPr>
          <w:iCs/>
          <w:sz w:val="22"/>
          <w:szCs w:val="22"/>
          <w:lang w:val="uz-Cyrl-UZ"/>
        </w:rPr>
        <w:t>7</w:t>
      </w:r>
      <w:r w:rsidR="002670CD" w:rsidRPr="002670CD">
        <w:rPr>
          <w:iCs/>
          <w:sz w:val="22"/>
          <w:szCs w:val="22"/>
          <w:lang w:val="uz-Cyrl-UZ"/>
        </w:rPr>
        <w:t>. Жамият бошқаруви раиси билан меҳнат шартномасини тузиш, сайлаш (тайинлаш).</w:t>
      </w:r>
    </w:p>
    <w:p w:rsidR="002670CD" w:rsidRPr="002670CD" w:rsidRDefault="00E162EB" w:rsidP="00E44195">
      <w:pPr>
        <w:tabs>
          <w:tab w:val="left" w:pos="993"/>
        </w:tabs>
        <w:ind w:firstLine="709"/>
        <w:jc w:val="both"/>
        <w:rPr>
          <w:sz w:val="22"/>
          <w:szCs w:val="22"/>
          <w:lang w:val="uz-Cyrl-UZ"/>
        </w:rPr>
      </w:pPr>
      <w:r>
        <w:rPr>
          <w:sz w:val="22"/>
          <w:szCs w:val="22"/>
          <w:lang w:val="uz-Cyrl-UZ"/>
        </w:rPr>
        <w:t>8</w:t>
      </w:r>
      <w:r w:rsidR="002670CD" w:rsidRPr="002670CD">
        <w:rPr>
          <w:sz w:val="22"/>
          <w:szCs w:val="22"/>
          <w:lang w:val="uz-Cyrl-UZ"/>
        </w:rPr>
        <w:t>. “Ўзбекгеофизика” АЖнинг янги ташкилий тузилмасини тасдиқлаш.</w:t>
      </w:r>
    </w:p>
    <w:p w:rsidR="002670CD" w:rsidRPr="002670CD" w:rsidRDefault="00E162EB" w:rsidP="00E44195">
      <w:pPr>
        <w:tabs>
          <w:tab w:val="left" w:pos="993"/>
        </w:tabs>
        <w:ind w:firstLine="709"/>
        <w:jc w:val="both"/>
        <w:rPr>
          <w:sz w:val="22"/>
          <w:szCs w:val="22"/>
          <w:lang w:val="uz-Cyrl-UZ"/>
        </w:rPr>
      </w:pPr>
      <w:r>
        <w:rPr>
          <w:sz w:val="22"/>
          <w:szCs w:val="22"/>
          <w:lang w:val="uz-Cyrl-UZ"/>
        </w:rPr>
        <w:t>9</w:t>
      </w:r>
      <w:r w:rsidR="002670CD" w:rsidRPr="002670CD">
        <w:rPr>
          <w:sz w:val="22"/>
          <w:szCs w:val="22"/>
          <w:lang w:val="uz-Cyrl-UZ"/>
        </w:rPr>
        <w:t>. Аффилланган шахслар билан келгусида Жамият томонидан кундалик хўжалик фаолияти жараёнида акциядорларнинг кейинги умумий йиғилишигача бўлган даврда тузилиши мумкин бўлган битимларни маъқуллаш тўғрисида.</w:t>
      </w:r>
    </w:p>
    <w:p w:rsidR="002670CD" w:rsidRPr="002670CD" w:rsidRDefault="00E162EB" w:rsidP="00E44195">
      <w:pPr>
        <w:tabs>
          <w:tab w:val="left" w:pos="993"/>
        </w:tabs>
        <w:ind w:firstLine="709"/>
        <w:jc w:val="both"/>
        <w:rPr>
          <w:sz w:val="22"/>
          <w:szCs w:val="22"/>
          <w:lang w:val="uz-Cyrl-UZ"/>
        </w:rPr>
      </w:pPr>
      <w:r>
        <w:rPr>
          <w:sz w:val="22"/>
          <w:szCs w:val="22"/>
          <w:lang w:val="uz-Cyrl-UZ"/>
        </w:rPr>
        <w:t>10</w:t>
      </w:r>
      <w:r w:rsidR="002670CD" w:rsidRPr="002670CD">
        <w:rPr>
          <w:sz w:val="22"/>
          <w:szCs w:val="22"/>
          <w:lang w:val="uz-Cyrl-UZ"/>
        </w:rPr>
        <w:t>. Жамиятни 2022 йилга мўлжалланган Бизнес-режа тасдиқлаш.</w:t>
      </w:r>
    </w:p>
    <w:p w:rsidR="002670CD" w:rsidRPr="002670CD" w:rsidRDefault="00E162EB" w:rsidP="002670CD">
      <w:pPr>
        <w:ind w:firstLine="708"/>
        <w:jc w:val="both"/>
        <w:rPr>
          <w:iCs/>
          <w:sz w:val="22"/>
          <w:szCs w:val="22"/>
          <w:lang w:val="uz-Cyrl-UZ"/>
        </w:rPr>
      </w:pPr>
      <w:r>
        <w:rPr>
          <w:iCs/>
          <w:sz w:val="22"/>
          <w:szCs w:val="22"/>
          <w:lang w:val="uz-Cyrl-UZ"/>
        </w:rPr>
        <w:t>11</w:t>
      </w:r>
      <w:r w:rsidR="002670CD" w:rsidRPr="002670CD">
        <w:rPr>
          <w:iCs/>
          <w:sz w:val="22"/>
          <w:szCs w:val="22"/>
          <w:lang w:val="uz-Cyrl-UZ"/>
        </w:rPr>
        <w:t>. Кузатув кенгашининг 2021 йилдаги фаолияти тўғрисидаги ҳисоботини кўриб чиқиш.</w:t>
      </w:r>
    </w:p>
    <w:p w:rsidR="002670CD" w:rsidRPr="002670CD" w:rsidRDefault="00E162EB" w:rsidP="00E44195">
      <w:pPr>
        <w:tabs>
          <w:tab w:val="left" w:pos="993"/>
        </w:tabs>
        <w:ind w:firstLine="709"/>
        <w:jc w:val="both"/>
        <w:rPr>
          <w:iCs/>
          <w:sz w:val="22"/>
          <w:szCs w:val="22"/>
          <w:lang w:val="uz-Cyrl-UZ"/>
        </w:rPr>
      </w:pPr>
      <w:r>
        <w:rPr>
          <w:iCs/>
          <w:sz w:val="22"/>
          <w:szCs w:val="22"/>
          <w:lang w:val="uz-Cyrl-UZ"/>
        </w:rPr>
        <w:t>12</w:t>
      </w:r>
      <w:r w:rsidR="002670CD" w:rsidRPr="002670CD">
        <w:rPr>
          <w:iCs/>
          <w:sz w:val="22"/>
          <w:szCs w:val="22"/>
          <w:lang w:val="uz-Cyrl-UZ"/>
        </w:rPr>
        <w:t>. Кузатув кенгаши таркибига номзодларни кўрсатиш бўйича акциядорларнинг таклифларини кўриб чиқиш.</w:t>
      </w:r>
    </w:p>
    <w:p w:rsidR="002670CD" w:rsidRPr="002670CD" w:rsidRDefault="00E162EB" w:rsidP="00E44195">
      <w:pPr>
        <w:tabs>
          <w:tab w:val="left" w:pos="993"/>
        </w:tabs>
        <w:ind w:firstLine="709"/>
        <w:jc w:val="both"/>
        <w:rPr>
          <w:color w:val="000000" w:themeColor="text1"/>
          <w:sz w:val="22"/>
          <w:szCs w:val="22"/>
          <w:lang w:val="uz-Cyrl-UZ"/>
        </w:rPr>
      </w:pPr>
      <w:r>
        <w:rPr>
          <w:sz w:val="22"/>
          <w:szCs w:val="22"/>
          <w:lang w:val="uz-Cyrl-UZ"/>
        </w:rPr>
        <w:t>13</w:t>
      </w:r>
      <w:r w:rsidR="002670CD" w:rsidRPr="002670CD">
        <w:rPr>
          <w:sz w:val="22"/>
          <w:szCs w:val="22"/>
          <w:lang w:val="uz-Cyrl-UZ"/>
        </w:rPr>
        <w:t>. Ички меъёрий ҳужжатларга ўзгартиришлар, қўшимчалар киритиш ва янги ички ҳужжатлар лойиҳаларини қабул қилиш.</w:t>
      </w:r>
    </w:p>
    <w:p w:rsidR="001F3ED0" w:rsidRPr="002670CD" w:rsidRDefault="00DA4169" w:rsidP="00E44195">
      <w:pPr>
        <w:tabs>
          <w:tab w:val="left" w:pos="993"/>
        </w:tabs>
        <w:ind w:firstLine="709"/>
        <w:jc w:val="both"/>
        <w:rPr>
          <w:i/>
          <w:color w:val="000000" w:themeColor="text1"/>
          <w:sz w:val="22"/>
          <w:szCs w:val="22"/>
          <w:lang w:val="uz-Cyrl-UZ"/>
        </w:rPr>
      </w:pPr>
      <w:r w:rsidRPr="002670CD">
        <w:rPr>
          <w:i/>
          <w:color w:val="000000" w:themeColor="text1"/>
          <w:sz w:val="22"/>
          <w:szCs w:val="22"/>
          <w:lang w:val="uz-Cyrl-UZ"/>
        </w:rPr>
        <w:t>Кун</w:t>
      </w:r>
      <w:r w:rsidR="001F3ED0" w:rsidRPr="002670CD">
        <w:rPr>
          <w:i/>
          <w:color w:val="000000" w:themeColor="text1"/>
          <w:sz w:val="22"/>
          <w:szCs w:val="22"/>
          <w:lang w:val="uz-Cyrl-UZ"/>
        </w:rPr>
        <w:t xml:space="preserve"> </w:t>
      </w:r>
      <w:r w:rsidRPr="002670CD">
        <w:rPr>
          <w:i/>
          <w:color w:val="000000" w:themeColor="text1"/>
          <w:sz w:val="22"/>
          <w:szCs w:val="22"/>
          <w:lang w:val="uz-Cyrl-UZ"/>
        </w:rPr>
        <w:t>тартибидаги</w:t>
      </w:r>
      <w:r w:rsidR="001F3ED0" w:rsidRPr="002670CD">
        <w:rPr>
          <w:i/>
          <w:color w:val="000000" w:themeColor="text1"/>
          <w:sz w:val="22"/>
          <w:szCs w:val="22"/>
          <w:lang w:val="uz-Cyrl-UZ"/>
        </w:rPr>
        <w:t xml:space="preserve"> </w:t>
      </w:r>
      <w:r w:rsidRPr="002670CD">
        <w:rPr>
          <w:i/>
          <w:color w:val="000000" w:themeColor="text1"/>
          <w:sz w:val="22"/>
          <w:szCs w:val="22"/>
          <w:lang w:val="uz-Cyrl-UZ"/>
        </w:rPr>
        <w:t>масалалар</w:t>
      </w:r>
      <w:r w:rsidR="001F3ED0" w:rsidRPr="002670CD">
        <w:rPr>
          <w:i/>
          <w:color w:val="000000" w:themeColor="text1"/>
          <w:sz w:val="22"/>
          <w:szCs w:val="22"/>
          <w:lang w:val="uz-Cyrl-UZ"/>
        </w:rPr>
        <w:t xml:space="preserve"> </w:t>
      </w:r>
      <w:r w:rsidRPr="002670CD">
        <w:rPr>
          <w:i/>
          <w:color w:val="000000" w:themeColor="text1"/>
          <w:sz w:val="22"/>
          <w:szCs w:val="22"/>
          <w:lang w:val="uz-Cyrl-UZ"/>
        </w:rPr>
        <w:t>ва</w:t>
      </w:r>
      <w:r w:rsidR="001F3ED0" w:rsidRPr="002670CD">
        <w:rPr>
          <w:i/>
          <w:color w:val="000000" w:themeColor="text1"/>
          <w:sz w:val="22"/>
          <w:szCs w:val="22"/>
          <w:lang w:val="uz-Cyrl-UZ"/>
        </w:rPr>
        <w:t xml:space="preserve"> </w:t>
      </w:r>
      <w:r w:rsidRPr="002670CD">
        <w:rPr>
          <w:i/>
          <w:color w:val="000000" w:themeColor="text1"/>
          <w:sz w:val="22"/>
          <w:szCs w:val="22"/>
          <w:lang w:val="uz-Cyrl-UZ"/>
        </w:rPr>
        <w:t>муҳокамалар</w:t>
      </w:r>
      <w:r w:rsidR="00CE700A" w:rsidRPr="002670CD">
        <w:rPr>
          <w:i/>
          <w:color w:val="000000" w:themeColor="text1"/>
          <w:sz w:val="22"/>
          <w:szCs w:val="22"/>
          <w:lang w:val="uz-Cyrl-UZ"/>
        </w:rPr>
        <w:t xml:space="preserve"> </w:t>
      </w:r>
      <w:r w:rsidR="001F3ED0" w:rsidRPr="002670CD">
        <w:rPr>
          <w:i/>
          <w:color w:val="000000" w:themeColor="text1"/>
          <w:sz w:val="22"/>
          <w:szCs w:val="22"/>
          <w:lang w:val="uz-Cyrl-UZ"/>
        </w:rPr>
        <w:t xml:space="preserve"> </w:t>
      </w:r>
      <w:r w:rsidRPr="002670CD">
        <w:rPr>
          <w:i/>
          <w:color w:val="000000" w:themeColor="text1"/>
          <w:sz w:val="22"/>
          <w:szCs w:val="22"/>
          <w:lang w:val="uz-Cyrl-UZ"/>
        </w:rPr>
        <w:t>учун</w:t>
      </w:r>
      <w:r w:rsidR="001F3ED0" w:rsidRPr="002670CD">
        <w:rPr>
          <w:i/>
          <w:color w:val="000000" w:themeColor="text1"/>
          <w:sz w:val="22"/>
          <w:szCs w:val="22"/>
          <w:lang w:val="uz-Cyrl-UZ"/>
        </w:rPr>
        <w:t xml:space="preserve"> 5 </w:t>
      </w:r>
      <w:r w:rsidRPr="002670CD">
        <w:rPr>
          <w:i/>
          <w:color w:val="000000" w:themeColor="text1"/>
          <w:sz w:val="22"/>
          <w:szCs w:val="22"/>
          <w:lang w:val="uz-Cyrl-UZ"/>
        </w:rPr>
        <w:t>дақиқагача</w:t>
      </w:r>
      <w:r w:rsidR="001F3ED0" w:rsidRPr="002670CD">
        <w:rPr>
          <w:i/>
          <w:color w:val="000000" w:themeColor="text1"/>
          <w:sz w:val="22"/>
          <w:szCs w:val="22"/>
          <w:lang w:val="uz-Cyrl-UZ"/>
        </w:rPr>
        <w:t xml:space="preserve"> </w:t>
      </w:r>
      <w:r w:rsidRPr="002670CD">
        <w:rPr>
          <w:i/>
          <w:color w:val="000000" w:themeColor="text1"/>
          <w:sz w:val="22"/>
          <w:szCs w:val="22"/>
          <w:lang w:val="uz-Cyrl-UZ"/>
        </w:rPr>
        <w:t>вақт</w:t>
      </w:r>
      <w:r w:rsidR="001F3ED0" w:rsidRPr="002670CD">
        <w:rPr>
          <w:i/>
          <w:color w:val="000000" w:themeColor="text1"/>
          <w:sz w:val="22"/>
          <w:szCs w:val="22"/>
          <w:lang w:val="uz-Cyrl-UZ"/>
        </w:rPr>
        <w:t xml:space="preserve"> </w:t>
      </w:r>
      <w:r w:rsidRPr="002670CD">
        <w:rPr>
          <w:i/>
          <w:color w:val="000000" w:themeColor="text1"/>
          <w:sz w:val="22"/>
          <w:szCs w:val="22"/>
          <w:lang w:val="uz-Cyrl-UZ"/>
        </w:rPr>
        <w:t>берилади</w:t>
      </w:r>
      <w:r w:rsidR="001F3ED0" w:rsidRPr="002670CD">
        <w:rPr>
          <w:i/>
          <w:color w:val="000000" w:themeColor="text1"/>
          <w:sz w:val="22"/>
          <w:szCs w:val="22"/>
          <w:lang w:val="uz-Cyrl-UZ"/>
        </w:rPr>
        <w:t>.</w:t>
      </w:r>
    </w:p>
    <w:p w:rsidR="001F3ED0" w:rsidRPr="002670CD" w:rsidRDefault="00DA4169" w:rsidP="001B6633">
      <w:pPr>
        <w:shd w:val="clear" w:color="auto" w:fill="FFFFFF"/>
        <w:ind w:firstLine="709"/>
        <w:jc w:val="both"/>
        <w:rPr>
          <w:i/>
          <w:color w:val="000000" w:themeColor="text1"/>
          <w:sz w:val="22"/>
          <w:szCs w:val="22"/>
          <w:lang w:val="uz-Cyrl-UZ"/>
        </w:rPr>
      </w:pPr>
      <w:r w:rsidRPr="002670CD">
        <w:rPr>
          <w:i/>
          <w:color w:val="000000" w:themeColor="text1"/>
          <w:sz w:val="22"/>
          <w:szCs w:val="22"/>
          <w:lang w:val="uz-Cyrl-UZ"/>
        </w:rPr>
        <w:t>Мажлис</w:t>
      </w:r>
      <w:r w:rsidR="00F94F18" w:rsidRPr="002670CD">
        <w:rPr>
          <w:i/>
          <w:color w:val="000000" w:themeColor="text1"/>
          <w:sz w:val="22"/>
          <w:szCs w:val="22"/>
          <w:lang w:val="uz-Cyrl-UZ"/>
        </w:rPr>
        <w:t xml:space="preserve"> </w:t>
      </w:r>
      <w:r w:rsidRPr="002670CD">
        <w:rPr>
          <w:i/>
          <w:color w:val="000000" w:themeColor="text1"/>
          <w:sz w:val="22"/>
          <w:szCs w:val="22"/>
          <w:lang w:val="uz-Cyrl-UZ"/>
        </w:rPr>
        <w:t>тахминий</w:t>
      </w:r>
      <w:r w:rsidR="00F94F18" w:rsidRPr="002670CD">
        <w:rPr>
          <w:i/>
          <w:color w:val="000000" w:themeColor="text1"/>
          <w:sz w:val="22"/>
          <w:szCs w:val="22"/>
          <w:lang w:val="uz-Cyrl-UZ"/>
        </w:rPr>
        <w:t xml:space="preserve"> </w:t>
      </w:r>
      <w:r w:rsidRPr="002670CD">
        <w:rPr>
          <w:i/>
          <w:color w:val="000000" w:themeColor="text1"/>
          <w:sz w:val="22"/>
          <w:szCs w:val="22"/>
          <w:lang w:val="uz-Cyrl-UZ"/>
        </w:rPr>
        <w:t>вақти</w:t>
      </w:r>
      <w:r w:rsidR="00F94F18" w:rsidRPr="002670CD">
        <w:rPr>
          <w:i/>
          <w:color w:val="000000" w:themeColor="text1"/>
          <w:sz w:val="22"/>
          <w:szCs w:val="22"/>
          <w:lang w:val="uz-Cyrl-UZ"/>
        </w:rPr>
        <w:t xml:space="preserve"> </w:t>
      </w:r>
      <w:r w:rsidR="00E162EB">
        <w:rPr>
          <w:i/>
          <w:color w:val="000000" w:themeColor="text1"/>
          <w:sz w:val="22"/>
          <w:szCs w:val="22"/>
          <w:lang w:val="uz-Cyrl-UZ"/>
        </w:rPr>
        <w:t>1:20</w:t>
      </w:r>
      <w:r w:rsidR="00F94F18" w:rsidRPr="002670CD">
        <w:rPr>
          <w:i/>
          <w:color w:val="000000" w:themeColor="text1"/>
          <w:sz w:val="22"/>
          <w:szCs w:val="22"/>
          <w:lang w:val="uz-Cyrl-UZ"/>
        </w:rPr>
        <w:t xml:space="preserve"> </w:t>
      </w:r>
      <w:r w:rsidRPr="002670CD">
        <w:rPr>
          <w:i/>
          <w:color w:val="000000" w:themeColor="text1"/>
          <w:sz w:val="22"/>
          <w:szCs w:val="22"/>
          <w:lang w:val="uz-Cyrl-UZ"/>
        </w:rPr>
        <w:t>дақиқа</w:t>
      </w:r>
      <w:r w:rsidR="001F3ED0" w:rsidRPr="002670CD">
        <w:rPr>
          <w:i/>
          <w:color w:val="000000" w:themeColor="text1"/>
          <w:sz w:val="22"/>
          <w:szCs w:val="22"/>
          <w:lang w:val="uz-Cyrl-UZ"/>
        </w:rPr>
        <w:t>.</w:t>
      </w:r>
    </w:p>
    <w:p w:rsidR="001F3ED0" w:rsidRPr="002670CD" w:rsidRDefault="001F3ED0" w:rsidP="00B316F0">
      <w:pPr>
        <w:shd w:val="clear" w:color="auto" w:fill="FFFFFF"/>
        <w:ind w:firstLine="709"/>
        <w:jc w:val="both"/>
        <w:rPr>
          <w:color w:val="000000" w:themeColor="text1"/>
          <w:sz w:val="22"/>
          <w:szCs w:val="22"/>
          <w:lang w:val="uz-Cyrl-UZ"/>
        </w:rPr>
      </w:pPr>
    </w:p>
    <w:p w:rsidR="001B6633" w:rsidRPr="002670CD" w:rsidRDefault="00DA4169" w:rsidP="00B316F0">
      <w:pPr>
        <w:shd w:val="clear" w:color="auto" w:fill="FFFFFF"/>
        <w:ind w:firstLine="709"/>
        <w:jc w:val="both"/>
        <w:rPr>
          <w:color w:val="000000" w:themeColor="text1"/>
          <w:sz w:val="22"/>
          <w:szCs w:val="22"/>
          <w:lang w:val="uz-Cyrl-UZ"/>
        </w:rPr>
      </w:pPr>
      <w:r w:rsidRPr="002670CD">
        <w:rPr>
          <w:color w:val="000000" w:themeColor="text1"/>
          <w:sz w:val="22"/>
          <w:szCs w:val="22"/>
          <w:lang w:val="uz-Cyrl-UZ"/>
        </w:rPr>
        <w:t>Акциядорлар</w:t>
      </w:r>
      <w:r w:rsidR="001B6633" w:rsidRPr="002670CD">
        <w:rPr>
          <w:color w:val="000000" w:themeColor="text1"/>
          <w:sz w:val="22"/>
          <w:szCs w:val="22"/>
          <w:lang w:val="uz-Cyrl-UZ"/>
        </w:rPr>
        <w:t xml:space="preserve"> </w:t>
      </w:r>
      <w:r w:rsidRPr="002670CD">
        <w:rPr>
          <w:color w:val="000000" w:themeColor="text1"/>
          <w:sz w:val="22"/>
          <w:szCs w:val="22"/>
          <w:lang w:val="uz-Cyrl-UZ"/>
        </w:rPr>
        <w:t>умумий</w:t>
      </w:r>
      <w:r w:rsidR="001B6633" w:rsidRPr="002670CD">
        <w:rPr>
          <w:color w:val="000000" w:themeColor="text1"/>
          <w:sz w:val="22"/>
          <w:szCs w:val="22"/>
          <w:lang w:val="uz-Cyrl-UZ"/>
        </w:rPr>
        <w:t xml:space="preserve"> </w:t>
      </w:r>
      <w:r w:rsidRPr="002670CD">
        <w:rPr>
          <w:color w:val="000000" w:themeColor="text1"/>
          <w:sz w:val="22"/>
          <w:szCs w:val="22"/>
          <w:lang w:val="uz-Cyrl-UZ"/>
        </w:rPr>
        <w:t>йи</w:t>
      </w:r>
      <w:r w:rsidR="000E5BF1" w:rsidRPr="002670CD">
        <w:rPr>
          <w:color w:val="000000" w:themeColor="text1"/>
          <w:sz w:val="22"/>
          <w:szCs w:val="22"/>
          <w:lang w:val="uz-Cyrl-UZ"/>
        </w:rPr>
        <w:t>ғ</w:t>
      </w:r>
      <w:r w:rsidRPr="002670CD">
        <w:rPr>
          <w:color w:val="000000" w:themeColor="text1"/>
          <w:sz w:val="22"/>
          <w:szCs w:val="22"/>
          <w:lang w:val="uz-Cyrl-UZ"/>
        </w:rPr>
        <w:t>илишида</w:t>
      </w:r>
      <w:r w:rsidR="00CE700A" w:rsidRPr="002670CD">
        <w:rPr>
          <w:color w:val="000000" w:themeColor="text1"/>
          <w:sz w:val="22"/>
          <w:szCs w:val="22"/>
          <w:lang w:val="uz-Cyrl-UZ"/>
        </w:rPr>
        <w:t xml:space="preserve"> </w:t>
      </w:r>
      <w:r w:rsidRPr="002670CD">
        <w:rPr>
          <w:color w:val="000000" w:themeColor="text1"/>
          <w:sz w:val="22"/>
          <w:szCs w:val="22"/>
          <w:lang w:val="uz-Cyrl-UZ"/>
        </w:rPr>
        <w:t>иштирок</w:t>
      </w:r>
      <w:r w:rsidR="00CE700A" w:rsidRPr="002670CD">
        <w:rPr>
          <w:color w:val="000000" w:themeColor="text1"/>
          <w:sz w:val="22"/>
          <w:szCs w:val="22"/>
          <w:lang w:val="uz-Cyrl-UZ"/>
        </w:rPr>
        <w:t xml:space="preserve"> </w:t>
      </w:r>
      <w:r w:rsidRPr="002670CD">
        <w:rPr>
          <w:color w:val="000000" w:themeColor="text1"/>
          <w:sz w:val="22"/>
          <w:szCs w:val="22"/>
          <w:lang w:val="uz-Cyrl-UZ"/>
        </w:rPr>
        <w:t>этиш</w:t>
      </w:r>
      <w:r w:rsidR="005052F3" w:rsidRPr="002670CD">
        <w:rPr>
          <w:color w:val="000000" w:themeColor="text1"/>
          <w:sz w:val="22"/>
          <w:szCs w:val="22"/>
          <w:lang w:val="uz-Cyrl-UZ"/>
        </w:rPr>
        <w:t xml:space="preserve"> </w:t>
      </w:r>
      <w:r w:rsidRPr="002670CD">
        <w:rPr>
          <w:color w:val="000000" w:themeColor="text1"/>
          <w:sz w:val="22"/>
          <w:szCs w:val="22"/>
          <w:lang w:val="uz-Cyrl-UZ"/>
        </w:rPr>
        <w:t>учун</w:t>
      </w:r>
      <w:r w:rsidR="00D12F9F" w:rsidRPr="002670CD">
        <w:rPr>
          <w:color w:val="000000" w:themeColor="text1"/>
          <w:sz w:val="22"/>
          <w:szCs w:val="22"/>
          <w:lang w:val="uz-Cyrl-UZ"/>
        </w:rPr>
        <w:t xml:space="preserve"> шахсни</w:t>
      </w:r>
      <w:r w:rsidR="005052F3" w:rsidRPr="002670CD">
        <w:rPr>
          <w:color w:val="000000" w:themeColor="text1"/>
          <w:sz w:val="22"/>
          <w:szCs w:val="22"/>
          <w:lang w:val="uz-Cyrl-UZ"/>
        </w:rPr>
        <w:t xml:space="preserve"> </w:t>
      </w:r>
      <w:r w:rsidR="00D12F9F" w:rsidRPr="002670CD">
        <w:rPr>
          <w:bCs/>
          <w:iCs/>
          <w:color w:val="000000" w:themeColor="text1"/>
          <w:sz w:val="22"/>
          <w:szCs w:val="22"/>
          <w:lang w:val="uz-Cyrl-UZ"/>
        </w:rPr>
        <w:t>тасдиқловчи ҳужжат</w:t>
      </w:r>
      <w:r w:rsidR="00E15686" w:rsidRPr="002670CD">
        <w:rPr>
          <w:bCs/>
          <w:iCs/>
          <w:color w:val="000000" w:themeColor="text1"/>
          <w:sz w:val="22"/>
          <w:szCs w:val="22"/>
          <w:lang w:val="uz-Cyrl-UZ"/>
        </w:rPr>
        <w:t xml:space="preserve"> (</w:t>
      </w:r>
      <w:r w:rsidR="00B0566E" w:rsidRPr="002670CD">
        <w:rPr>
          <w:color w:val="000000"/>
          <w:sz w:val="22"/>
          <w:szCs w:val="22"/>
          <w:lang w:val="uz-Cyrl-UZ"/>
        </w:rPr>
        <w:t>ID</w:t>
      </w:r>
      <w:r w:rsidR="00E15686" w:rsidRPr="002670CD">
        <w:rPr>
          <w:color w:val="000000"/>
          <w:sz w:val="22"/>
          <w:szCs w:val="22"/>
          <w:lang w:val="uz-Cyrl-UZ"/>
        </w:rPr>
        <w:t>-</w:t>
      </w:r>
      <w:r w:rsidR="00B0566E" w:rsidRPr="002670CD">
        <w:rPr>
          <w:color w:val="000000"/>
          <w:sz w:val="22"/>
          <w:szCs w:val="22"/>
          <w:lang w:val="uz-Cyrl-UZ"/>
        </w:rPr>
        <w:t>card</w:t>
      </w:r>
      <w:r w:rsidR="00E15686" w:rsidRPr="002670CD">
        <w:rPr>
          <w:bCs/>
          <w:iCs/>
          <w:color w:val="000000" w:themeColor="text1"/>
          <w:sz w:val="22"/>
          <w:szCs w:val="22"/>
          <w:lang w:val="uz-Cyrl-UZ"/>
        </w:rPr>
        <w:t>)</w:t>
      </w:r>
      <w:r w:rsidR="00D12F9F" w:rsidRPr="002670CD">
        <w:rPr>
          <w:b/>
          <w:bCs/>
          <w:iCs/>
          <w:color w:val="000000" w:themeColor="text1"/>
          <w:sz w:val="22"/>
          <w:szCs w:val="22"/>
          <w:lang w:val="uz-Cyrl-UZ"/>
        </w:rPr>
        <w:t>,</w:t>
      </w:r>
      <w:r w:rsidR="00CE700A" w:rsidRPr="002670CD">
        <w:rPr>
          <w:color w:val="000000" w:themeColor="text1"/>
          <w:sz w:val="22"/>
          <w:szCs w:val="22"/>
          <w:lang w:val="uz-Cyrl-UZ"/>
        </w:rPr>
        <w:t xml:space="preserve"> </w:t>
      </w:r>
      <w:r w:rsidRPr="002670CD">
        <w:rPr>
          <w:color w:val="000000" w:themeColor="text1"/>
          <w:sz w:val="22"/>
          <w:szCs w:val="22"/>
          <w:lang w:val="uz-Cyrl-UZ"/>
        </w:rPr>
        <w:t>акциядорлар</w:t>
      </w:r>
      <w:r w:rsidR="001B6633" w:rsidRPr="002670CD">
        <w:rPr>
          <w:color w:val="000000" w:themeColor="text1"/>
          <w:sz w:val="22"/>
          <w:szCs w:val="22"/>
          <w:lang w:val="uz-Cyrl-UZ"/>
        </w:rPr>
        <w:t xml:space="preserve"> </w:t>
      </w:r>
      <w:r w:rsidRPr="002670CD">
        <w:rPr>
          <w:color w:val="000000" w:themeColor="text1"/>
          <w:sz w:val="22"/>
          <w:szCs w:val="22"/>
          <w:lang w:val="uz-Cyrl-UZ"/>
        </w:rPr>
        <w:t>вакиллари</w:t>
      </w:r>
      <w:r w:rsidR="001B6633" w:rsidRPr="002670CD">
        <w:rPr>
          <w:color w:val="000000" w:themeColor="text1"/>
          <w:sz w:val="22"/>
          <w:szCs w:val="22"/>
          <w:lang w:val="uz-Cyrl-UZ"/>
        </w:rPr>
        <w:t xml:space="preserve"> </w:t>
      </w:r>
      <w:r w:rsidR="00D12F9F" w:rsidRPr="002670CD">
        <w:rPr>
          <w:color w:val="000000" w:themeColor="text1"/>
          <w:sz w:val="22"/>
          <w:szCs w:val="22"/>
          <w:lang w:val="uz-Cyrl-UZ"/>
        </w:rPr>
        <w:t xml:space="preserve">учун </w:t>
      </w:r>
      <w:r w:rsidR="001B6633" w:rsidRPr="002670CD">
        <w:rPr>
          <w:color w:val="000000" w:themeColor="text1"/>
          <w:sz w:val="22"/>
          <w:szCs w:val="22"/>
          <w:lang w:val="uz-Cyrl-UZ"/>
        </w:rPr>
        <w:t xml:space="preserve">- </w:t>
      </w:r>
      <w:r w:rsidRPr="002670CD">
        <w:rPr>
          <w:color w:val="000000" w:themeColor="text1"/>
          <w:sz w:val="22"/>
          <w:szCs w:val="22"/>
          <w:lang w:val="uz-Cyrl-UZ"/>
        </w:rPr>
        <w:t>қонун</w:t>
      </w:r>
      <w:r w:rsidR="001B6633" w:rsidRPr="002670CD">
        <w:rPr>
          <w:color w:val="000000" w:themeColor="text1"/>
          <w:sz w:val="22"/>
          <w:szCs w:val="22"/>
          <w:lang w:val="uz-Cyrl-UZ"/>
        </w:rPr>
        <w:t xml:space="preserve"> </w:t>
      </w:r>
      <w:r w:rsidRPr="002670CD">
        <w:rPr>
          <w:color w:val="000000" w:themeColor="text1"/>
          <w:sz w:val="22"/>
          <w:szCs w:val="22"/>
          <w:lang w:val="uz-Cyrl-UZ"/>
        </w:rPr>
        <w:t>талабларига</w:t>
      </w:r>
      <w:r w:rsidR="001B6633" w:rsidRPr="002670CD">
        <w:rPr>
          <w:color w:val="000000" w:themeColor="text1"/>
          <w:sz w:val="22"/>
          <w:szCs w:val="22"/>
          <w:lang w:val="uz-Cyrl-UZ"/>
        </w:rPr>
        <w:t xml:space="preserve"> </w:t>
      </w:r>
      <w:r w:rsidRPr="002670CD">
        <w:rPr>
          <w:color w:val="000000" w:themeColor="text1"/>
          <w:sz w:val="22"/>
          <w:szCs w:val="22"/>
          <w:lang w:val="uz-Cyrl-UZ"/>
        </w:rPr>
        <w:t>мувофиқ</w:t>
      </w:r>
      <w:r w:rsidR="001B6633" w:rsidRPr="002670CD">
        <w:rPr>
          <w:color w:val="000000" w:themeColor="text1"/>
          <w:sz w:val="22"/>
          <w:szCs w:val="22"/>
          <w:lang w:val="uz-Cyrl-UZ"/>
        </w:rPr>
        <w:t xml:space="preserve"> </w:t>
      </w:r>
      <w:r w:rsidRPr="002670CD">
        <w:rPr>
          <w:color w:val="000000" w:themeColor="text1"/>
          <w:sz w:val="22"/>
          <w:szCs w:val="22"/>
          <w:lang w:val="uz-Cyrl-UZ"/>
        </w:rPr>
        <w:t>берилган</w:t>
      </w:r>
      <w:r w:rsidR="001B6633" w:rsidRPr="002670CD">
        <w:rPr>
          <w:color w:val="000000" w:themeColor="text1"/>
          <w:sz w:val="22"/>
          <w:szCs w:val="22"/>
          <w:lang w:val="uz-Cyrl-UZ"/>
        </w:rPr>
        <w:t xml:space="preserve"> </w:t>
      </w:r>
      <w:r w:rsidRPr="002670CD">
        <w:rPr>
          <w:color w:val="000000" w:themeColor="text1"/>
          <w:sz w:val="22"/>
          <w:szCs w:val="22"/>
          <w:lang w:val="uz-Cyrl-UZ"/>
        </w:rPr>
        <w:t>ишончнома</w:t>
      </w:r>
      <w:r w:rsidR="001B6633" w:rsidRPr="002670CD">
        <w:rPr>
          <w:color w:val="000000" w:themeColor="text1"/>
          <w:sz w:val="22"/>
          <w:szCs w:val="22"/>
          <w:lang w:val="uz-Cyrl-UZ"/>
        </w:rPr>
        <w:t xml:space="preserve"> (</w:t>
      </w:r>
      <w:r w:rsidRPr="002670CD">
        <w:rPr>
          <w:color w:val="000000" w:themeColor="text1"/>
          <w:sz w:val="22"/>
          <w:szCs w:val="22"/>
          <w:lang w:val="uz-Cyrl-UZ"/>
        </w:rPr>
        <w:t>жисмоний</w:t>
      </w:r>
      <w:r w:rsidR="001B6633" w:rsidRPr="002670CD">
        <w:rPr>
          <w:color w:val="000000" w:themeColor="text1"/>
          <w:sz w:val="22"/>
          <w:szCs w:val="22"/>
          <w:lang w:val="uz-Cyrl-UZ"/>
        </w:rPr>
        <w:t xml:space="preserve"> </w:t>
      </w:r>
      <w:r w:rsidRPr="002670CD">
        <w:rPr>
          <w:color w:val="000000" w:themeColor="text1"/>
          <w:sz w:val="22"/>
          <w:szCs w:val="22"/>
          <w:lang w:val="uz-Cyrl-UZ"/>
        </w:rPr>
        <w:t>шахслар</w:t>
      </w:r>
      <w:r w:rsidR="001B6633" w:rsidRPr="002670CD">
        <w:rPr>
          <w:color w:val="000000" w:themeColor="text1"/>
          <w:sz w:val="22"/>
          <w:szCs w:val="22"/>
          <w:lang w:val="uz-Cyrl-UZ"/>
        </w:rPr>
        <w:t xml:space="preserve"> </w:t>
      </w:r>
      <w:r w:rsidRPr="002670CD">
        <w:rPr>
          <w:color w:val="000000" w:themeColor="text1"/>
          <w:sz w:val="22"/>
          <w:szCs w:val="22"/>
          <w:lang w:val="uz-Cyrl-UZ"/>
        </w:rPr>
        <w:t>учун</w:t>
      </w:r>
      <w:r w:rsidR="001B6633" w:rsidRPr="002670CD">
        <w:rPr>
          <w:color w:val="000000" w:themeColor="text1"/>
          <w:sz w:val="22"/>
          <w:szCs w:val="22"/>
          <w:lang w:val="uz-Cyrl-UZ"/>
        </w:rPr>
        <w:t xml:space="preserve"> - </w:t>
      </w:r>
      <w:r w:rsidRPr="002670CD">
        <w:rPr>
          <w:color w:val="000000" w:themeColor="text1"/>
          <w:sz w:val="22"/>
          <w:szCs w:val="22"/>
          <w:lang w:val="uz-Cyrl-UZ"/>
        </w:rPr>
        <w:t>нотариал</w:t>
      </w:r>
      <w:r w:rsidR="001B6633" w:rsidRPr="002670CD">
        <w:rPr>
          <w:color w:val="000000" w:themeColor="text1"/>
          <w:sz w:val="22"/>
          <w:szCs w:val="22"/>
          <w:lang w:val="uz-Cyrl-UZ"/>
        </w:rPr>
        <w:t xml:space="preserve"> </w:t>
      </w:r>
      <w:r w:rsidRPr="002670CD">
        <w:rPr>
          <w:color w:val="000000" w:themeColor="text1"/>
          <w:sz w:val="22"/>
          <w:szCs w:val="22"/>
          <w:lang w:val="uz-Cyrl-UZ"/>
        </w:rPr>
        <w:t>тасдиқланган</w:t>
      </w:r>
      <w:r w:rsidR="001B6633" w:rsidRPr="002670CD">
        <w:rPr>
          <w:color w:val="000000" w:themeColor="text1"/>
          <w:sz w:val="22"/>
          <w:szCs w:val="22"/>
          <w:lang w:val="uz-Cyrl-UZ"/>
        </w:rPr>
        <w:t xml:space="preserve">, </w:t>
      </w:r>
      <w:r w:rsidRPr="002670CD">
        <w:rPr>
          <w:color w:val="000000" w:themeColor="text1"/>
          <w:sz w:val="22"/>
          <w:szCs w:val="22"/>
          <w:lang w:val="uz-Cyrl-UZ"/>
        </w:rPr>
        <w:t>юридик</w:t>
      </w:r>
      <w:r w:rsidR="001B6633" w:rsidRPr="002670CD">
        <w:rPr>
          <w:color w:val="000000" w:themeColor="text1"/>
          <w:sz w:val="22"/>
          <w:szCs w:val="22"/>
          <w:lang w:val="uz-Cyrl-UZ"/>
        </w:rPr>
        <w:t xml:space="preserve"> </w:t>
      </w:r>
      <w:r w:rsidRPr="002670CD">
        <w:rPr>
          <w:color w:val="000000" w:themeColor="text1"/>
          <w:sz w:val="22"/>
          <w:szCs w:val="22"/>
          <w:lang w:val="uz-Cyrl-UZ"/>
        </w:rPr>
        <w:t>шахслар</w:t>
      </w:r>
      <w:r w:rsidR="001B6633" w:rsidRPr="002670CD">
        <w:rPr>
          <w:color w:val="000000" w:themeColor="text1"/>
          <w:sz w:val="22"/>
          <w:szCs w:val="22"/>
          <w:lang w:val="uz-Cyrl-UZ"/>
        </w:rPr>
        <w:t xml:space="preserve"> </w:t>
      </w:r>
      <w:r w:rsidRPr="002670CD">
        <w:rPr>
          <w:color w:val="000000" w:themeColor="text1"/>
          <w:sz w:val="22"/>
          <w:szCs w:val="22"/>
          <w:lang w:val="uz-Cyrl-UZ"/>
        </w:rPr>
        <w:t>учун</w:t>
      </w:r>
      <w:r w:rsidR="001B6633" w:rsidRPr="002670CD">
        <w:rPr>
          <w:color w:val="000000" w:themeColor="text1"/>
          <w:sz w:val="22"/>
          <w:szCs w:val="22"/>
          <w:lang w:val="uz-Cyrl-UZ"/>
        </w:rPr>
        <w:t xml:space="preserve"> - </w:t>
      </w:r>
      <w:r w:rsidRPr="002670CD">
        <w:rPr>
          <w:color w:val="000000" w:themeColor="text1"/>
          <w:sz w:val="22"/>
          <w:szCs w:val="22"/>
          <w:lang w:val="uz-Cyrl-UZ"/>
        </w:rPr>
        <w:t>ушбу</w:t>
      </w:r>
      <w:r w:rsidR="001B6633" w:rsidRPr="002670CD">
        <w:rPr>
          <w:color w:val="000000" w:themeColor="text1"/>
          <w:sz w:val="22"/>
          <w:szCs w:val="22"/>
          <w:lang w:val="uz-Cyrl-UZ"/>
        </w:rPr>
        <w:t xml:space="preserve"> </w:t>
      </w:r>
      <w:r w:rsidRPr="002670CD">
        <w:rPr>
          <w:color w:val="000000" w:themeColor="text1"/>
          <w:sz w:val="22"/>
          <w:szCs w:val="22"/>
          <w:lang w:val="uz-Cyrl-UZ"/>
        </w:rPr>
        <w:t>юридик</w:t>
      </w:r>
      <w:r w:rsidR="001B6633" w:rsidRPr="002670CD">
        <w:rPr>
          <w:color w:val="000000" w:themeColor="text1"/>
          <w:sz w:val="22"/>
          <w:szCs w:val="22"/>
          <w:lang w:val="uz-Cyrl-UZ"/>
        </w:rPr>
        <w:t xml:space="preserve"> </w:t>
      </w:r>
      <w:r w:rsidRPr="002670CD">
        <w:rPr>
          <w:color w:val="000000" w:themeColor="text1"/>
          <w:sz w:val="22"/>
          <w:szCs w:val="22"/>
          <w:lang w:val="uz-Cyrl-UZ"/>
        </w:rPr>
        <w:t>шахс</w:t>
      </w:r>
      <w:r w:rsidR="001B6633" w:rsidRPr="002670CD">
        <w:rPr>
          <w:color w:val="000000" w:themeColor="text1"/>
          <w:sz w:val="22"/>
          <w:szCs w:val="22"/>
          <w:lang w:val="uz-Cyrl-UZ"/>
        </w:rPr>
        <w:t xml:space="preserve"> </w:t>
      </w:r>
      <w:r w:rsidRPr="002670CD">
        <w:rPr>
          <w:color w:val="000000" w:themeColor="text1"/>
          <w:sz w:val="22"/>
          <w:szCs w:val="22"/>
          <w:lang w:val="uz-Cyrl-UZ"/>
        </w:rPr>
        <w:t>томонидан</w:t>
      </w:r>
      <w:r w:rsidR="001B6633" w:rsidRPr="002670CD">
        <w:rPr>
          <w:color w:val="000000" w:themeColor="text1"/>
          <w:sz w:val="22"/>
          <w:szCs w:val="22"/>
          <w:lang w:val="uz-Cyrl-UZ"/>
        </w:rPr>
        <w:t xml:space="preserve"> </w:t>
      </w:r>
      <w:r w:rsidRPr="002670CD">
        <w:rPr>
          <w:color w:val="000000" w:themeColor="text1"/>
          <w:sz w:val="22"/>
          <w:szCs w:val="22"/>
          <w:lang w:val="uz-Cyrl-UZ"/>
        </w:rPr>
        <w:t>муҳирланган</w:t>
      </w:r>
      <w:r w:rsidR="001B6633" w:rsidRPr="002670CD">
        <w:rPr>
          <w:color w:val="000000" w:themeColor="text1"/>
          <w:sz w:val="22"/>
          <w:szCs w:val="22"/>
          <w:lang w:val="uz-Cyrl-UZ"/>
        </w:rPr>
        <w:t xml:space="preserve">) </w:t>
      </w:r>
      <w:r w:rsidR="000E5BF1" w:rsidRPr="002670CD">
        <w:rPr>
          <w:color w:val="000000" w:themeColor="text1"/>
          <w:sz w:val="22"/>
          <w:szCs w:val="22"/>
          <w:lang w:val="uz-Cyrl-UZ"/>
        </w:rPr>
        <w:t>бўлиши</w:t>
      </w:r>
      <w:r w:rsidR="00D12F9F" w:rsidRPr="002670CD">
        <w:rPr>
          <w:color w:val="000000" w:themeColor="text1"/>
          <w:sz w:val="22"/>
          <w:szCs w:val="22"/>
          <w:lang w:val="uz-Cyrl-UZ"/>
        </w:rPr>
        <w:t xml:space="preserve"> керак</w:t>
      </w:r>
      <w:r w:rsidR="000E5BF1" w:rsidRPr="002670CD">
        <w:rPr>
          <w:color w:val="000000" w:themeColor="text1"/>
          <w:sz w:val="22"/>
          <w:szCs w:val="22"/>
          <w:lang w:val="uz-Cyrl-UZ"/>
        </w:rPr>
        <w:t>.</w:t>
      </w:r>
    </w:p>
    <w:p w:rsidR="00C2751F" w:rsidRPr="002670CD" w:rsidRDefault="00C2751F" w:rsidP="007B5A3A">
      <w:pPr>
        <w:shd w:val="clear" w:color="auto" w:fill="FFFFFF"/>
        <w:ind w:firstLine="709"/>
        <w:jc w:val="right"/>
        <w:rPr>
          <w:b/>
          <w:color w:val="000000" w:themeColor="text1"/>
          <w:sz w:val="22"/>
          <w:szCs w:val="22"/>
          <w:lang w:val="uz-Cyrl-UZ"/>
        </w:rPr>
      </w:pPr>
    </w:p>
    <w:p w:rsidR="00E23D1D" w:rsidRPr="002670CD" w:rsidRDefault="00E23D1D" w:rsidP="007B5A3A">
      <w:pPr>
        <w:shd w:val="clear" w:color="auto" w:fill="FFFFFF"/>
        <w:ind w:firstLine="709"/>
        <w:jc w:val="right"/>
        <w:rPr>
          <w:b/>
          <w:color w:val="000000" w:themeColor="text1"/>
          <w:sz w:val="22"/>
          <w:szCs w:val="22"/>
          <w:lang w:val="uz-Cyrl-UZ"/>
        </w:rPr>
      </w:pPr>
      <w:r w:rsidRPr="002670CD">
        <w:rPr>
          <w:b/>
          <w:color w:val="000000" w:themeColor="text1"/>
          <w:sz w:val="22"/>
          <w:szCs w:val="22"/>
          <w:lang w:val="uz-Cyrl-UZ"/>
        </w:rPr>
        <w:t>"</w:t>
      </w:r>
      <w:r w:rsidR="000E5BF1" w:rsidRPr="002670CD">
        <w:rPr>
          <w:b/>
          <w:color w:val="000000" w:themeColor="text1"/>
          <w:sz w:val="22"/>
          <w:szCs w:val="22"/>
          <w:lang w:val="uz-Cyrl-UZ"/>
        </w:rPr>
        <w:t>Ў</w:t>
      </w:r>
      <w:r w:rsidR="00DA4169" w:rsidRPr="002670CD">
        <w:rPr>
          <w:b/>
          <w:color w:val="000000" w:themeColor="text1"/>
          <w:sz w:val="22"/>
          <w:szCs w:val="22"/>
          <w:lang w:val="uz-Cyrl-UZ"/>
        </w:rPr>
        <w:t>збекгеофизика</w:t>
      </w:r>
      <w:r w:rsidRPr="002670CD">
        <w:rPr>
          <w:b/>
          <w:color w:val="000000" w:themeColor="text1"/>
          <w:sz w:val="22"/>
          <w:szCs w:val="22"/>
          <w:lang w:val="uz-Cyrl-UZ"/>
        </w:rPr>
        <w:t xml:space="preserve">" </w:t>
      </w:r>
      <w:r w:rsidR="00DA4169" w:rsidRPr="002670CD">
        <w:rPr>
          <w:b/>
          <w:color w:val="000000" w:themeColor="text1"/>
          <w:sz w:val="22"/>
          <w:szCs w:val="22"/>
          <w:lang w:val="uz-Cyrl-UZ"/>
        </w:rPr>
        <w:t>АЖ</w:t>
      </w:r>
      <w:r w:rsidRPr="002670CD">
        <w:rPr>
          <w:b/>
          <w:color w:val="000000" w:themeColor="text1"/>
          <w:sz w:val="22"/>
          <w:szCs w:val="22"/>
          <w:lang w:val="uz-Cyrl-UZ"/>
        </w:rPr>
        <w:t xml:space="preserve">  </w:t>
      </w:r>
      <w:r w:rsidR="00DA4169" w:rsidRPr="002670CD">
        <w:rPr>
          <w:b/>
          <w:color w:val="000000" w:themeColor="text1"/>
          <w:sz w:val="22"/>
          <w:szCs w:val="22"/>
          <w:lang w:val="uz-Cyrl-UZ"/>
        </w:rPr>
        <w:t>Кузатув</w:t>
      </w:r>
      <w:r w:rsidRPr="002670CD">
        <w:rPr>
          <w:b/>
          <w:color w:val="000000" w:themeColor="text1"/>
          <w:sz w:val="22"/>
          <w:szCs w:val="22"/>
          <w:lang w:val="uz-Cyrl-UZ"/>
        </w:rPr>
        <w:t xml:space="preserve"> </w:t>
      </w:r>
      <w:r w:rsidR="00DA4169" w:rsidRPr="002670CD">
        <w:rPr>
          <w:b/>
          <w:color w:val="000000" w:themeColor="text1"/>
          <w:sz w:val="22"/>
          <w:szCs w:val="22"/>
          <w:lang w:val="uz-Cyrl-UZ"/>
        </w:rPr>
        <w:t>кенгаши</w:t>
      </w:r>
      <w:r w:rsidRPr="002670CD">
        <w:rPr>
          <w:b/>
          <w:color w:val="000000" w:themeColor="text1"/>
          <w:sz w:val="22"/>
          <w:szCs w:val="22"/>
          <w:lang w:val="uz-Cyrl-UZ"/>
        </w:rPr>
        <w:t>.</w:t>
      </w:r>
    </w:p>
    <w:p w:rsidR="00E23D1D" w:rsidRPr="005722F2" w:rsidRDefault="00E23D1D" w:rsidP="004E7FD3">
      <w:pPr>
        <w:jc w:val="right"/>
        <w:rPr>
          <w:sz w:val="28"/>
          <w:szCs w:val="28"/>
          <w:lang w:val="uz-Cyrl-UZ"/>
        </w:rPr>
      </w:pPr>
    </w:p>
    <w:p w:rsidR="00165787" w:rsidRPr="005722F2" w:rsidRDefault="00165787" w:rsidP="004E7FD3">
      <w:pPr>
        <w:jc w:val="right"/>
        <w:rPr>
          <w:lang w:val="uz-Cyrl-UZ"/>
        </w:rPr>
      </w:pPr>
    </w:p>
    <w:p w:rsidR="0029029C" w:rsidRDefault="0029029C" w:rsidP="007B5A3A">
      <w:pPr>
        <w:rPr>
          <w:lang w:val="en-US"/>
        </w:rPr>
      </w:pPr>
    </w:p>
    <w:p w:rsidR="000A6E3D" w:rsidRDefault="000A6E3D" w:rsidP="007B5A3A"/>
    <w:p w:rsidR="007B1B7A" w:rsidRDefault="007B1B7A" w:rsidP="007B5A3A"/>
    <w:p w:rsidR="007B1B7A" w:rsidRDefault="007B1B7A" w:rsidP="007B5A3A"/>
    <w:p w:rsidR="007B1B7A" w:rsidRDefault="007B1B7A" w:rsidP="007B5A3A"/>
    <w:p w:rsidR="007B1B7A" w:rsidRDefault="007B1B7A" w:rsidP="007B5A3A"/>
    <w:p w:rsidR="0029029C" w:rsidRPr="00690537" w:rsidRDefault="0029029C" w:rsidP="00165787">
      <w:pPr>
        <w:jc w:val="center"/>
        <w:rPr>
          <w:sz w:val="22"/>
          <w:szCs w:val="22"/>
          <w:lang w:val="uz-Cyrl-UZ"/>
        </w:rPr>
      </w:pPr>
    </w:p>
    <w:p w:rsidR="00165787" w:rsidRPr="00690537" w:rsidRDefault="00165787" w:rsidP="004E7FD3">
      <w:pPr>
        <w:jc w:val="right"/>
        <w:rPr>
          <w:sz w:val="22"/>
          <w:szCs w:val="22"/>
          <w:lang w:val="en-US"/>
        </w:rPr>
      </w:pPr>
    </w:p>
    <w:p w:rsidR="000A6E3D" w:rsidRPr="00690537" w:rsidRDefault="000A6E3D" w:rsidP="000A6E3D">
      <w:pPr>
        <w:jc w:val="center"/>
        <w:rPr>
          <w:sz w:val="22"/>
          <w:szCs w:val="22"/>
          <w:lang w:val="en-US"/>
        </w:rPr>
      </w:pPr>
      <w:r w:rsidRPr="00690537">
        <w:rPr>
          <w:sz w:val="22"/>
          <w:szCs w:val="22"/>
          <w:lang w:val="en-US"/>
        </w:rPr>
        <w:t>NOTIFICATION</w:t>
      </w:r>
    </w:p>
    <w:p w:rsidR="000A6E3D" w:rsidRPr="00690537" w:rsidRDefault="000A6E3D" w:rsidP="000A6E3D">
      <w:pPr>
        <w:jc w:val="center"/>
        <w:rPr>
          <w:sz w:val="22"/>
          <w:szCs w:val="22"/>
          <w:lang w:val="en-US"/>
        </w:rPr>
      </w:pPr>
      <w:proofErr w:type="gramStart"/>
      <w:r w:rsidRPr="00690537">
        <w:rPr>
          <w:sz w:val="22"/>
          <w:szCs w:val="22"/>
          <w:lang w:val="en-US"/>
        </w:rPr>
        <w:t>on</w:t>
      </w:r>
      <w:proofErr w:type="gramEnd"/>
      <w:r w:rsidRPr="00690537">
        <w:rPr>
          <w:sz w:val="22"/>
          <w:szCs w:val="22"/>
          <w:lang w:val="en-US"/>
        </w:rPr>
        <w:t xml:space="preserve"> holding an </w:t>
      </w:r>
      <w:r w:rsidR="007D1FE8">
        <w:rPr>
          <w:sz w:val="22"/>
          <w:szCs w:val="22"/>
          <w:lang w:val="uz-Cyrl-UZ"/>
        </w:rPr>
        <w:t>annual</w:t>
      </w:r>
      <w:r w:rsidRPr="00690537">
        <w:rPr>
          <w:sz w:val="22"/>
          <w:szCs w:val="22"/>
          <w:lang w:val="en-US"/>
        </w:rPr>
        <w:t xml:space="preserve"> general meeting of shareholders</w:t>
      </w:r>
    </w:p>
    <w:p w:rsidR="000A6E3D" w:rsidRPr="00690537" w:rsidRDefault="000A6E3D" w:rsidP="000A6E3D">
      <w:pPr>
        <w:jc w:val="center"/>
        <w:rPr>
          <w:sz w:val="22"/>
          <w:szCs w:val="22"/>
          <w:lang w:val="en-US"/>
        </w:rPr>
      </w:pPr>
      <w:r w:rsidRPr="00690537">
        <w:rPr>
          <w:sz w:val="22"/>
          <w:szCs w:val="22"/>
          <w:lang w:val="en-US"/>
        </w:rPr>
        <w:t>JSC "</w:t>
      </w:r>
      <w:proofErr w:type="spellStart"/>
      <w:r w:rsidRPr="00690537">
        <w:rPr>
          <w:sz w:val="22"/>
          <w:szCs w:val="22"/>
          <w:lang w:val="en-US"/>
        </w:rPr>
        <w:t>Uzbekgeofizika</w:t>
      </w:r>
      <w:proofErr w:type="spellEnd"/>
      <w:r w:rsidRPr="00690537">
        <w:rPr>
          <w:sz w:val="22"/>
          <w:szCs w:val="22"/>
          <w:lang w:val="en-US"/>
        </w:rPr>
        <w:t>"</w:t>
      </w:r>
    </w:p>
    <w:p w:rsidR="000A6E3D" w:rsidRPr="00690537" w:rsidRDefault="000A6E3D" w:rsidP="000A6E3D">
      <w:pPr>
        <w:jc w:val="both"/>
        <w:rPr>
          <w:sz w:val="22"/>
          <w:szCs w:val="22"/>
          <w:lang w:val="en-US"/>
        </w:rPr>
      </w:pPr>
    </w:p>
    <w:p w:rsidR="000A6E3D" w:rsidRPr="00690537" w:rsidRDefault="000A6E3D" w:rsidP="000A6E3D">
      <w:pPr>
        <w:ind w:firstLine="709"/>
        <w:jc w:val="both"/>
        <w:rPr>
          <w:sz w:val="22"/>
          <w:szCs w:val="22"/>
          <w:lang w:val="en-US"/>
        </w:rPr>
      </w:pPr>
      <w:r w:rsidRPr="00690537">
        <w:rPr>
          <w:sz w:val="22"/>
          <w:szCs w:val="22"/>
          <w:lang w:val="en-US"/>
        </w:rPr>
        <w:t xml:space="preserve">Dear shareholders of </w:t>
      </w:r>
      <w:r w:rsidR="007D1FE8" w:rsidRPr="00690537">
        <w:rPr>
          <w:sz w:val="22"/>
          <w:szCs w:val="22"/>
          <w:lang w:val="en-US"/>
        </w:rPr>
        <w:t xml:space="preserve">JSC </w:t>
      </w:r>
      <w:proofErr w:type="spellStart"/>
      <w:r w:rsidRPr="00690537">
        <w:rPr>
          <w:sz w:val="22"/>
          <w:szCs w:val="22"/>
          <w:lang w:val="en-US"/>
        </w:rPr>
        <w:t>Uzbekgeofizika</w:t>
      </w:r>
      <w:proofErr w:type="spellEnd"/>
      <w:r w:rsidRPr="00690537">
        <w:rPr>
          <w:sz w:val="22"/>
          <w:szCs w:val="22"/>
          <w:lang w:val="en-US"/>
        </w:rPr>
        <w:t>!</w:t>
      </w:r>
    </w:p>
    <w:p w:rsidR="000A6E3D" w:rsidRPr="00690537" w:rsidRDefault="000A6E3D" w:rsidP="000A6E3D">
      <w:pPr>
        <w:ind w:firstLine="709"/>
        <w:jc w:val="both"/>
        <w:rPr>
          <w:sz w:val="22"/>
          <w:szCs w:val="22"/>
          <w:lang w:val="en-US"/>
        </w:rPr>
      </w:pPr>
      <w:r w:rsidRPr="00690537">
        <w:rPr>
          <w:sz w:val="22"/>
          <w:szCs w:val="22"/>
          <w:lang w:val="en-US"/>
        </w:rPr>
        <w:t xml:space="preserve">Joint stock </w:t>
      </w:r>
      <w:proofErr w:type="gramStart"/>
      <w:r w:rsidRPr="00690537">
        <w:rPr>
          <w:sz w:val="22"/>
          <w:szCs w:val="22"/>
          <w:lang w:val="en-US"/>
        </w:rPr>
        <w:t>company</w:t>
      </w:r>
      <w:proofErr w:type="gramEnd"/>
      <w:r w:rsidRPr="00690537">
        <w:rPr>
          <w:sz w:val="22"/>
          <w:szCs w:val="22"/>
          <w:lang w:val="en-US"/>
        </w:rPr>
        <w:t xml:space="preserve"> "</w:t>
      </w:r>
      <w:proofErr w:type="spellStart"/>
      <w:r w:rsidRPr="00690537">
        <w:rPr>
          <w:sz w:val="22"/>
          <w:szCs w:val="22"/>
          <w:lang w:val="en-US"/>
        </w:rPr>
        <w:t>Uzbekgeofizika</w:t>
      </w:r>
      <w:proofErr w:type="spellEnd"/>
      <w:r w:rsidRPr="00690537">
        <w:rPr>
          <w:sz w:val="22"/>
          <w:szCs w:val="22"/>
          <w:lang w:val="en-US"/>
        </w:rPr>
        <w:t xml:space="preserve">", located at the address: house 5, </w:t>
      </w:r>
      <w:proofErr w:type="spellStart"/>
      <w:r w:rsidRPr="00690537">
        <w:rPr>
          <w:sz w:val="22"/>
          <w:szCs w:val="22"/>
          <w:lang w:val="en-US"/>
        </w:rPr>
        <w:t>Buyuk</w:t>
      </w:r>
      <w:proofErr w:type="spellEnd"/>
      <w:r w:rsidRPr="00690537">
        <w:rPr>
          <w:sz w:val="22"/>
          <w:szCs w:val="22"/>
          <w:lang w:val="en-US"/>
        </w:rPr>
        <w:t xml:space="preserve"> </w:t>
      </w:r>
      <w:proofErr w:type="spellStart"/>
      <w:r w:rsidRPr="00690537">
        <w:rPr>
          <w:sz w:val="22"/>
          <w:szCs w:val="22"/>
          <w:lang w:val="en-US"/>
        </w:rPr>
        <w:t>Kelajak</w:t>
      </w:r>
      <w:proofErr w:type="spellEnd"/>
      <w:r w:rsidRPr="00690537">
        <w:rPr>
          <w:sz w:val="22"/>
          <w:szCs w:val="22"/>
          <w:lang w:val="en-US"/>
        </w:rPr>
        <w:t xml:space="preserve"> street, </w:t>
      </w:r>
      <w:proofErr w:type="spellStart"/>
      <w:r w:rsidRPr="00690537">
        <w:rPr>
          <w:sz w:val="22"/>
          <w:szCs w:val="22"/>
          <w:lang w:val="en-US"/>
        </w:rPr>
        <w:t>Mirzo-Ulugbek</w:t>
      </w:r>
      <w:proofErr w:type="spellEnd"/>
      <w:r w:rsidRPr="00690537">
        <w:rPr>
          <w:sz w:val="22"/>
          <w:szCs w:val="22"/>
          <w:lang w:val="en-US"/>
        </w:rPr>
        <w:t xml:space="preserve"> district, Tashkent. contact phone: (+99871) 264 84 96, e-mail: kancelyariya@uzbekgeofizika.uz informs you that </w:t>
      </w:r>
      <w:r w:rsidR="00690537" w:rsidRPr="00690537">
        <w:rPr>
          <w:sz w:val="22"/>
          <w:szCs w:val="22"/>
          <w:lang w:val="en-US"/>
        </w:rPr>
        <w:t xml:space="preserve">On June </w:t>
      </w:r>
      <w:r w:rsidR="00690537" w:rsidRPr="00690537">
        <w:rPr>
          <w:sz w:val="22"/>
          <w:szCs w:val="22"/>
          <w:lang w:val="uz-Cyrl-UZ"/>
        </w:rPr>
        <w:t>29</w:t>
      </w:r>
      <w:r w:rsidRPr="00690537">
        <w:rPr>
          <w:sz w:val="22"/>
          <w:szCs w:val="22"/>
          <w:lang w:val="en-US"/>
        </w:rPr>
        <w:t xml:space="preserve">, 2022 at 10:00 am, general meeting of shareholders of our joint-stock company will be held at the address Tashkent house 5, </w:t>
      </w:r>
      <w:proofErr w:type="spellStart"/>
      <w:r w:rsidRPr="00690537">
        <w:rPr>
          <w:sz w:val="22"/>
          <w:szCs w:val="22"/>
          <w:lang w:val="en-US"/>
        </w:rPr>
        <w:t>Buyuk</w:t>
      </w:r>
      <w:proofErr w:type="spellEnd"/>
      <w:r w:rsidRPr="00690537">
        <w:rPr>
          <w:sz w:val="22"/>
          <w:szCs w:val="22"/>
          <w:lang w:val="en-US"/>
        </w:rPr>
        <w:t xml:space="preserve"> </w:t>
      </w:r>
      <w:proofErr w:type="spellStart"/>
      <w:r w:rsidRPr="00690537">
        <w:rPr>
          <w:sz w:val="22"/>
          <w:szCs w:val="22"/>
          <w:lang w:val="en-US"/>
        </w:rPr>
        <w:t>Kelajak</w:t>
      </w:r>
      <w:proofErr w:type="spellEnd"/>
      <w:r w:rsidRPr="00690537">
        <w:rPr>
          <w:sz w:val="22"/>
          <w:szCs w:val="22"/>
          <w:lang w:val="en-US"/>
        </w:rPr>
        <w:t xml:space="preserve"> street, </w:t>
      </w:r>
      <w:proofErr w:type="spellStart"/>
      <w:r w:rsidRPr="00690537">
        <w:rPr>
          <w:sz w:val="22"/>
          <w:szCs w:val="22"/>
          <w:lang w:val="en-US"/>
        </w:rPr>
        <w:t>Mirzo-Ulugbek</w:t>
      </w:r>
      <w:proofErr w:type="spellEnd"/>
      <w:r w:rsidRPr="00690537">
        <w:rPr>
          <w:sz w:val="22"/>
          <w:szCs w:val="22"/>
          <w:lang w:val="en-US"/>
        </w:rPr>
        <w:t xml:space="preserve"> district, Tashkent..</w:t>
      </w:r>
    </w:p>
    <w:p w:rsidR="000A6E3D" w:rsidRPr="00690537" w:rsidRDefault="000A6E3D" w:rsidP="000A6E3D">
      <w:pPr>
        <w:ind w:firstLine="709"/>
        <w:jc w:val="both"/>
        <w:rPr>
          <w:sz w:val="22"/>
          <w:szCs w:val="22"/>
          <w:lang w:val="en-US"/>
        </w:rPr>
      </w:pPr>
      <w:r w:rsidRPr="00690537">
        <w:rPr>
          <w:sz w:val="22"/>
          <w:szCs w:val="22"/>
          <w:lang w:val="en-US"/>
        </w:rPr>
        <w:t xml:space="preserve">The list of shareholders entitled to participate in the general meeting of shareholders will be compiled on the basis of the register of </w:t>
      </w:r>
      <w:r w:rsidR="00690537" w:rsidRPr="00690537">
        <w:rPr>
          <w:sz w:val="22"/>
          <w:szCs w:val="22"/>
          <w:lang w:val="en-US"/>
        </w:rPr>
        <w:t xml:space="preserve">shareholders formed as of June </w:t>
      </w:r>
      <w:r w:rsidR="00690537" w:rsidRPr="00690537">
        <w:rPr>
          <w:sz w:val="22"/>
          <w:szCs w:val="22"/>
          <w:lang w:val="uz-Cyrl-UZ"/>
        </w:rPr>
        <w:t>23</w:t>
      </w:r>
      <w:r w:rsidRPr="00690537">
        <w:rPr>
          <w:sz w:val="22"/>
          <w:szCs w:val="22"/>
          <w:lang w:val="en-US"/>
        </w:rPr>
        <w:t>, 2022.</w:t>
      </w:r>
    </w:p>
    <w:p w:rsidR="000A6E3D" w:rsidRPr="00690537" w:rsidRDefault="000A6E3D" w:rsidP="000A6E3D">
      <w:pPr>
        <w:ind w:firstLine="709"/>
        <w:jc w:val="both"/>
        <w:rPr>
          <w:sz w:val="22"/>
          <w:szCs w:val="22"/>
          <w:lang w:val="en-US"/>
        </w:rPr>
      </w:pPr>
      <w:r w:rsidRPr="00690537">
        <w:rPr>
          <w:sz w:val="22"/>
          <w:szCs w:val="22"/>
          <w:lang w:val="en-US"/>
        </w:rPr>
        <w:t>When preparing for the General Meeting, shareholders can familiarize themselves with the materials of the meetin</w:t>
      </w:r>
      <w:r w:rsidR="00690537" w:rsidRPr="00690537">
        <w:rPr>
          <w:sz w:val="22"/>
          <w:szCs w:val="22"/>
          <w:lang w:val="en-US"/>
        </w:rPr>
        <w:t xml:space="preserve">g from 14:00 to 16:00 on June </w:t>
      </w:r>
      <w:r w:rsidR="00690537" w:rsidRPr="00690537">
        <w:rPr>
          <w:sz w:val="22"/>
          <w:szCs w:val="22"/>
          <w:lang w:val="uz-Cyrl-UZ"/>
        </w:rPr>
        <w:t>24</w:t>
      </w:r>
      <w:r w:rsidR="00690537" w:rsidRPr="00690537">
        <w:rPr>
          <w:sz w:val="22"/>
          <w:szCs w:val="22"/>
          <w:lang w:val="en-US"/>
        </w:rPr>
        <w:t>, 202</w:t>
      </w:r>
      <w:r w:rsidR="00690537" w:rsidRPr="00690537">
        <w:rPr>
          <w:sz w:val="22"/>
          <w:szCs w:val="22"/>
          <w:lang w:val="uz-Cyrl-UZ"/>
        </w:rPr>
        <w:t>2</w:t>
      </w:r>
      <w:r w:rsidRPr="00690537">
        <w:rPr>
          <w:sz w:val="22"/>
          <w:szCs w:val="22"/>
          <w:lang w:val="en-US"/>
        </w:rPr>
        <w:t xml:space="preserve"> in the administrative building of the company upon preliminary submission of an application.</w:t>
      </w:r>
    </w:p>
    <w:p w:rsidR="000A6E3D" w:rsidRPr="00690537" w:rsidRDefault="000A6E3D" w:rsidP="000A6E3D">
      <w:pPr>
        <w:ind w:firstLine="709"/>
        <w:jc w:val="both"/>
        <w:rPr>
          <w:sz w:val="22"/>
          <w:szCs w:val="22"/>
          <w:lang w:val="en-US"/>
        </w:rPr>
      </w:pPr>
      <w:r w:rsidRPr="00690537">
        <w:rPr>
          <w:sz w:val="22"/>
          <w:szCs w:val="22"/>
          <w:lang w:val="en-US"/>
        </w:rPr>
        <w:t>Registration of shareholders participating in the General Meeting of Shareholders starts at 9:00 am and will continue until 9:50 am on the day of the meeting.</w:t>
      </w:r>
    </w:p>
    <w:p w:rsidR="000A6E3D" w:rsidRPr="00690537" w:rsidRDefault="000A6E3D" w:rsidP="000A6E3D">
      <w:pPr>
        <w:ind w:firstLine="709"/>
        <w:jc w:val="both"/>
        <w:rPr>
          <w:sz w:val="22"/>
          <w:szCs w:val="22"/>
          <w:lang w:val="en-US"/>
        </w:rPr>
      </w:pPr>
      <w:r w:rsidRPr="00690537">
        <w:rPr>
          <w:sz w:val="22"/>
          <w:szCs w:val="22"/>
          <w:lang w:val="en-US"/>
        </w:rPr>
        <w:t>Participation and voting at an extraordinary general meeting of shareholders, held in person or through a representative.</w:t>
      </w:r>
    </w:p>
    <w:p w:rsidR="000A6E3D" w:rsidRPr="00690537" w:rsidRDefault="000A6E3D" w:rsidP="000A6E3D">
      <w:pPr>
        <w:ind w:firstLine="709"/>
        <w:jc w:val="both"/>
        <w:rPr>
          <w:sz w:val="22"/>
          <w:szCs w:val="22"/>
          <w:lang w:val="en-US"/>
        </w:rPr>
      </w:pPr>
      <w:r w:rsidRPr="00690537">
        <w:rPr>
          <w:sz w:val="22"/>
          <w:szCs w:val="22"/>
          <w:lang w:val="en-US"/>
        </w:rPr>
        <w:t>We bring to your attention the following agenda of the General Meeting of Shareholders:</w:t>
      </w:r>
    </w:p>
    <w:p w:rsidR="00690537" w:rsidRPr="00690537" w:rsidRDefault="00690537" w:rsidP="00690537">
      <w:pPr>
        <w:ind w:firstLine="709"/>
        <w:jc w:val="both"/>
        <w:rPr>
          <w:sz w:val="22"/>
          <w:szCs w:val="22"/>
          <w:lang w:val="en-US"/>
        </w:rPr>
      </w:pPr>
      <w:r w:rsidRPr="00690537">
        <w:rPr>
          <w:sz w:val="22"/>
          <w:szCs w:val="22"/>
          <w:lang w:val="en-US"/>
        </w:rPr>
        <w:t xml:space="preserve">1. Approval of the quantitative and personal composition of the counting commission, the regulations of the general meeting of shareholders of </w:t>
      </w:r>
      <w:proofErr w:type="spellStart"/>
      <w:r w:rsidRPr="00690537">
        <w:rPr>
          <w:sz w:val="22"/>
          <w:szCs w:val="22"/>
          <w:lang w:val="en-US"/>
        </w:rPr>
        <w:t>Uzbekgeofizika</w:t>
      </w:r>
      <w:proofErr w:type="spellEnd"/>
      <w:r w:rsidRPr="00690537">
        <w:rPr>
          <w:sz w:val="22"/>
          <w:szCs w:val="22"/>
          <w:lang w:val="en-US"/>
        </w:rPr>
        <w:t xml:space="preserve"> JSC.</w:t>
      </w:r>
    </w:p>
    <w:p w:rsidR="00690537" w:rsidRPr="00690537" w:rsidRDefault="00690537" w:rsidP="00690537">
      <w:pPr>
        <w:ind w:firstLine="709"/>
        <w:jc w:val="both"/>
        <w:rPr>
          <w:sz w:val="22"/>
          <w:szCs w:val="22"/>
          <w:lang w:val="en-US"/>
        </w:rPr>
      </w:pPr>
      <w:r w:rsidRPr="00690537">
        <w:rPr>
          <w:sz w:val="22"/>
          <w:szCs w:val="22"/>
          <w:lang w:val="en-US"/>
        </w:rPr>
        <w:t>2. Consideration of the report of the executive body on the results of 2021.</w:t>
      </w:r>
    </w:p>
    <w:p w:rsidR="00690537" w:rsidRPr="00690537" w:rsidRDefault="00690537" w:rsidP="00690537">
      <w:pPr>
        <w:ind w:firstLine="709"/>
        <w:jc w:val="both"/>
        <w:rPr>
          <w:sz w:val="22"/>
          <w:szCs w:val="22"/>
          <w:lang w:val="en-US"/>
        </w:rPr>
      </w:pPr>
      <w:r w:rsidRPr="00690537">
        <w:rPr>
          <w:sz w:val="22"/>
          <w:szCs w:val="22"/>
          <w:lang w:val="en-US"/>
        </w:rPr>
        <w:t>3. Consideration of the conclusions of the audit organization for 2021</w:t>
      </w:r>
    </w:p>
    <w:p w:rsidR="00690537" w:rsidRPr="00690537" w:rsidRDefault="00690537" w:rsidP="00690537">
      <w:pPr>
        <w:ind w:firstLine="709"/>
        <w:jc w:val="both"/>
        <w:rPr>
          <w:sz w:val="22"/>
          <w:szCs w:val="22"/>
          <w:lang w:val="en-US"/>
        </w:rPr>
      </w:pPr>
      <w:r w:rsidRPr="00690537">
        <w:rPr>
          <w:sz w:val="22"/>
          <w:szCs w:val="22"/>
          <w:lang w:val="en-US"/>
        </w:rPr>
        <w:t xml:space="preserve">4. Approval of the annual report of </w:t>
      </w:r>
      <w:proofErr w:type="spellStart"/>
      <w:r w:rsidRPr="00690537">
        <w:rPr>
          <w:sz w:val="22"/>
          <w:szCs w:val="22"/>
          <w:lang w:val="en-US"/>
        </w:rPr>
        <w:t>Uzbekgeofizika</w:t>
      </w:r>
      <w:proofErr w:type="spellEnd"/>
      <w:r w:rsidRPr="00690537">
        <w:rPr>
          <w:sz w:val="22"/>
          <w:szCs w:val="22"/>
          <w:lang w:val="en-US"/>
        </w:rPr>
        <w:t xml:space="preserve"> JSC for 2021.</w:t>
      </w:r>
    </w:p>
    <w:p w:rsidR="00690537" w:rsidRPr="00690537" w:rsidRDefault="00690537" w:rsidP="00690537">
      <w:pPr>
        <w:ind w:firstLine="709"/>
        <w:jc w:val="both"/>
        <w:rPr>
          <w:sz w:val="22"/>
          <w:szCs w:val="22"/>
          <w:lang w:val="en-US"/>
        </w:rPr>
      </w:pPr>
      <w:r w:rsidRPr="00690537">
        <w:rPr>
          <w:sz w:val="22"/>
          <w:szCs w:val="22"/>
          <w:lang w:val="en-US"/>
        </w:rPr>
        <w:t>5. Consideration of the</w:t>
      </w:r>
      <w:r w:rsidR="006D7AFA">
        <w:rPr>
          <w:sz w:val="22"/>
          <w:szCs w:val="22"/>
          <w:lang w:val="en-US"/>
        </w:rPr>
        <w:t xml:space="preserve"> issue of termination of the activities </w:t>
      </w:r>
      <w:proofErr w:type="spellStart"/>
      <w:r w:rsidR="006D7AFA">
        <w:rPr>
          <w:sz w:val="22"/>
          <w:szCs w:val="22"/>
          <w:lang w:val="en-US"/>
        </w:rPr>
        <w:t>Revosion</w:t>
      </w:r>
      <w:proofErr w:type="spellEnd"/>
      <w:r w:rsidRPr="00690537">
        <w:rPr>
          <w:sz w:val="22"/>
          <w:szCs w:val="22"/>
          <w:lang w:val="en-US"/>
        </w:rPr>
        <w:t xml:space="preserve"> Commission </w:t>
      </w:r>
      <w:r w:rsidR="006D7AFA">
        <w:rPr>
          <w:sz w:val="22"/>
          <w:szCs w:val="22"/>
          <w:lang w:val="en-US"/>
        </w:rPr>
        <w:t>of the JSC “</w:t>
      </w:r>
      <w:proofErr w:type="spellStart"/>
      <w:r w:rsidR="006D7AFA">
        <w:rPr>
          <w:sz w:val="22"/>
          <w:szCs w:val="22"/>
          <w:lang w:val="en-US"/>
        </w:rPr>
        <w:t>Uzbekgeofizika</w:t>
      </w:r>
      <w:proofErr w:type="spellEnd"/>
      <w:r w:rsidR="006D7AFA">
        <w:rPr>
          <w:sz w:val="22"/>
          <w:szCs w:val="22"/>
          <w:lang w:val="en-US"/>
        </w:rPr>
        <w:t>”</w:t>
      </w:r>
    </w:p>
    <w:p w:rsidR="00690537" w:rsidRPr="00690537" w:rsidRDefault="00690537" w:rsidP="00690537">
      <w:pPr>
        <w:ind w:firstLine="709"/>
        <w:jc w:val="both"/>
        <w:rPr>
          <w:sz w:val="22"/>
          <w:szCs w:val="22"/>
          <w:lang w:val="en-US"/>
        </w:rPr>
      </w:pPr>
      <w:r w:rsidRPr="00690537">
        <w:rPr>
          <w:sz w:val="22"/>
          <w:szCs w:val="22"/>
          <w:lang w:val="en-US"/>
        </w:rPr>
        <w:t>6. Distribution of net profit for 2021.</w:t>
      </w:r>
    </w:p>
    <w:p w:rsidR="00690537" w:rsidRPr="00690537" w:rsidRDefault="006D7AFA" w:rsidP="00690537">
      <w:pPr>
        <w:ind w:firstLine="709"/>
        <w:jc w:val="both"/>
        <w:rPr>
          <w:sz w:val="22"/>
          <w:szCs w:val="22"/>
          <w:lang w:val="en-US"/>
        </w:rPr>
      </w:pPr>
      <w:r>
        <w:rPr>
          <w:sz w:val="22"/>
          <w:szCs w:val="22"/>
          <w:lang w:val="en-US"/>
        </w:rPr>
        <w:t>7</w:t>
      </w:r>
      <w:r w:rsidR="00690537" w:rsidRPr="00690537">
        <w:rPr>
          <w:sz w:val="22"/>
          <w:szCs w:val="22"/>
          <w:lang w:val="en-US"/>
        </w:rPr>
        <w:t>. Election (appointment), conclusion of an employment contract with the chairman of the board of the company.</w:t>
      </w:r>
    </w:p>
    <w:p w:rsidR="00690537" w:rsidRPr="00690537" w:rsidRDefault="006D7AFA" w:rsidP="00690537">
      <w:pPr>
        <w:ind w:firstLine="709"/>
        <w:jc w:val="both"/>
        <w:rPr>
          <w:sz w:val="22"/>
          <w:szCs w:val="22"/>
          <w:lang w:val="en-US"/>
        </w:rPr>
      </w:pPr>
      <w:r>
        <w:rPr>
          <w:sz w:val="22"/>
          <w:szCs w:val="22"/>
          <w:lang w:val="en-US"/>
        </w:rPr>
        <w:t>8</w:t>
      </w:r>
      <w:r w:rsidR="00690537" w:rsidRPr="00690537">
        <w:rPr>
          <w:sz w:val="22"/>
          <w:szCs w:val="22"/>
          <w:lang w:val="en-US"/>
        </w:rPr>
        <w:t xml:space="preserve">. Approval of the new organizational structure of </w:t>
      </w:r>
      <w:proofErr w:type="spellStart"/>
      <w:r w:rsidR="00690537" w:rsidRPr="00690537">
        <w:rPr>
          <w:sz w:val="22"/>
          <w:szCs w:val="22"/>
          <w:lang w:val="en-US"/>
        </w:rPr>
        <w:t>Uzbekgeofizika</w:t>
      </w:r>
      <w:proofErr w:type="spellEnd"/>
      <w:r w:rsidR="00690537" w:rsidRPr="00690537">
        <w:rPr>
          <w:sz w:val="22"/>
          <w:szCs w:val="22"/>
          <w:lang w:val="en-US"/>
        </w:rPr>
        <w:t xml:space="preserve"> JSC.</w:t>
      </w:r>
    </w:p>
    <w:p w:rsidR="00690537" w:rsidRPr="00690537" w:rsidRDefault="006D7AFA" w:rsidP="00690537">
      <w:pPr>
        <w:ind w:firstLine="709"/>
        <w:jc w:val="both"/>
        <w:rPr>
          <w:sz w:val="22"/>
          <w:szCs w:val="22"/>
          <w:lang w:val="en-US"/>
        </w:rPr>
      </w:pPr>
      <w:r>
        <w:rPr>
          <w:sz w:val="22"/>
          <w:szCs w:val="22"/>
          <w:lang w:val="en-US"/>
        </w:rPr>
        <w:t>9</w:t>
      </w:r>
      <w:r w:rsidR="00690537" w:rsidRPr="00690537">
        <w:rPr>
          <w:sz w:val="22"/>
          <w:szCs w:val="22"/>
          <w:lang w:val="en-US"/>
        </w:rPr>
        <w:t>. Approval of transactions with affiliates that may be made in the future in the course of the company's current business activities for the period until the next annual general meeting of shareholders.</w:t>
      </w:r>
    </w:p>
    <w:p w:rsidR="00690537" w:rsidRPr="00690537" w:rsidRDefault="006D7AFA" w:rsidP="00690537">
      <w:pPr>
        <w:ind w:firstLine="709"/>
        <w:jc w:val="both"/>
        <w:rPr>
          <w:sz w:val="22"/>
          <w:szCs w:val="22"/>
          <w:lang w:val="en-US"/>
        </w:rPr>
      </w:pPr>
      <w:r>
        <w:rPr>
          <w:sz w:val="22"/>
          <w:szCs w:val="22"/>
          <w:lang w:val="en-US"/>
        </w:rPr>
        <w:t>10</w:t>
      </w:r>
      <w:r w:rsidR="00690537" w:rsidRPr="00690537">
        <w:rPr>
          <w:sz w:val="22"/>
          <w:szCs w:val="22"/>
          <w:lang w:val="en-US"/>
        </w:rPr>
        <w:t>. Approval of the Business Plan for 2022.</w:t>
      </w:r>
    </w:p>
    <w:p w:rsidR="00690537" w:rsidRPr="00690537" w:rsidRDefault="006D7AFA" w:rsidP="00690537">
      <w:pPr>
        <w:ind w:firstLine="709"/>
        <w:jc w:val="both"/>
        <w:rPr>
          <w:sz w:val="22"/>
          <w:szCs w:val="22"/>
          <w:lang w:val="en-US"/>
        </w:rPr>
      </w:pPr>
      <w:proofErr w:type="gramStart"/>
      <w:r>
        <w:rPr>
          <w:sz w:val="22"/>
          <w:szCs w:val="22"/>
          <w:lang w:val="en-US"/>
        </w:rPr>
        <w:t>11</w:t>
      </w:r>
      <w:r w:rsidR="00690537" w:rsidRPr="00690537">
        <w:rPr>
          <w:sz w:val="22"/>
          <w:szCs w:val="22"/>
          <w:lang w:val="en-US"/>
        </w:rPr>
        <w:t xml:space="preserve"> Consideration of the report on the activities of the Supervisory Board for 2021.</w:t>
      </w:r>
      <w:proofErr w:type="gramEnd"/>
    </w:p>
    <w:p w:rsidR="00690537" w:rsidRPr="00690537" w:rsidRDefault="006D7AFA" w:rsidP="00690537">
      <w:pPr>
        <w:ind w:firstLine="709"/>
        <w:jc w:val="both"/>
        <w:rPr>
          <w:sz w:val="22"/>
          <w:szCs w:val="22"/>
          <w:lang w:val="en-US"/>
        </w:rPr>
      </w:pPr>
      <w:r>
        <w:rPr>
          <w:sz w:val="22"/>
          <w:szCs w:val="22"/>
          <w:lang w:val="en-US"/>
        </w:rPr>
        <w:t>12</w:t>
      </w:r>
      <w:r w:rsidR="00690537" w:rsidRPr="00690537">
        <w:rPr>
          <w:sz w:val="22"/>
          <w:szCs w:val="22"/>
          <w:lang w:val="en-US"/>
        </w:rPr>
        <w:t>. Consideration of shareholders' proposals for nominating candidates for the Supervisory Board and the Audit Commission.</w:t>
      </w:r>
    </w:p>
    <w:p w:rsidR="000A6E3D" w:rsidRPr="00690537" w:rsidRDefault="006D7AFA" w:rsidP="00690537">
      <w:pPr>
        <w:ind w:firstLine="709"/>
        <w:jc w:val="both"/>
        <w:rPr>
          <w:i/>
          <w:sz w:val="22"/>
          <w:szCs w:val="22"/>
          <w:lang w:val="en-US"/>
        </w:rPr>
      </w:pPr>
      <w:r>
        <w:rPr>
          <w:sz w:val="22"/>
          <w:szCs w:val="22"/>
          <w:lang w:val="en-US"/>
        </w:rPr>
        <w:t>13</w:t>
      </w:r>
      <w:r w:rsidR="00690537" w:rsidRPr="00690537">
        <w:rPr>
          <w:sz w:val="22"/>
          <w:szCs w:val="22"/>
          <w:lang w:val="en-US"/>
        </w:rPr>
        <w:t>. Consideration of draft amendments, additions and adoption of new internal documents.</w:t>
      </w:r>
    </w:p>
    <w:p w:rsidR="000A6E3D" w:rsidRPr="00690537" w:rsidRDefault="000A6E3D" w:rsidP="000A6E3D">
      <w:pPr>
        <w:ind w:firstLine="709"/>
        <w:jc w:val="both"/>
        <w:rPr>
          <w:i/>
          <w:sz w:val="22"/>
          <w:szCs w:val="22"/>
          <w:lang w:val="en-US"/>
        </w:rPr>
      </w:pPr>
      <w:r w:rsidRPr="00690537">
        <w:rPr>
          <w:i/>
          <w:sz w:val="22"/>
          <w:szCs w:val="22"/>
          <w:lang w:val="en-US"/>
        </w:rPr>
        <w:t>Up to 5 minutes are allotted for presentations on agenda items and discussions.</w:t>
      </w:r>
    </w:p>
    <w:p w:rsidR="000A6E3D" w:rsidRPr="00690537" w:rsidRDefault="000A6E3D" w:rsidP="000A6E3D">
      <w:pPr>
        <w:ind w:firstLine="709"/>
        <w:jc w:val="both"/>
        <w:rPr>
          <w:i/>
          <w:sz w:val="22"/>
          <w:szCs w:val="22"/>
          <w:lang w:val="en-US"/>
        </w:rPr>
      </w:pPr>
      <w:r w:rsidRPr="00690537">
        <w:rPr>
          <w:i/>
          <w:sz w:val="22"/>
          <w:szCs w:val="22"/>
          <w:lang w:val="en-US"/>
        </w:rPr>
        <w:t xml:space="preserve">Estimated time for the meeting is </w:t>
      </w:r>
      <w:r w:rsidR="006D7AFA">
        <w:rPr>
          <w:i/>
          <w:sz w:val="22"/>
          <w:szCs w:val="22"/>
          <w:lang w:val="en-US"/>
        </w:rPr>
        <w:t>1:</w:t>
      </w:r>
      <w:r w:rsidR="00783072">
        <w:rPr>
          <w:i/>
          <w:sz w:val="22"/>
          <w:szCs w:val="22"/>
        </w:rPr>
        <w:t>2</w:t>
      </w:r>
      <w:r w:rsidRPr="00690537">
        <w:rPr>
          <w:i/>
          <w:sz w:val="22"/>
          <w:szCs w:val="22"/>
          <w:lang w:val="en-US"/>
        </w:rPr>
        <w:t>0 minutes.</w:t>
      </w:r>
    </w:p>
    <w:p w:rsidR="000A6E3D" w:rsidRPr="00690537" w:rsidRDefault="000A6E3D" w:rsidP="000A6E3D">
      <w:pPr>
        <w:ind w:firstLine="709"/>
        <w:jc w:val="both"/>
        <w:rPr>
          <w:sz w:val="22"/>
          <w:szCs w:val="22"/>
          <w:lang w:val="en-US"/>
        </w:rPr>
      </w:pPr>
    </w:p>
    <w:p w:rsidR="000A6E3D" w:rsidRPr="00690537" w:rsidRDefault="000A6E3D" w:rsidP="000A6E3D">
      <w:pPr>
        <w:ind w:firstLine="709"/>
        <w:jc w:val="both"/>
        <w:rPr>
          <w:sz w:val="22"/>
          <w:szCs w:val="22"/>
          <w:lang w:val="en-US"/>
        </w:rPr>
      </w:pPr>
      <w:r w:rsidRPr="00690537">
        <w:rPr>
          <w:sz w:val="22"/>
          <w:szCs w:val="22"/>
          <w:lang w:val="en-US"/>
        </w:rPr>
        <w:t xml:space="preserve">To participate in the General Meeting of Shareholders, shareholders will need to have a passport (ID-card), and representatives of shareholders - a power of attorney issued in accordance with the requirements of the law (for individuals - notarized, for legal entities - issued by this legal entity with a seal </w:t>
      </w:r>
      <w:proofErr w:type="gramStart"/>
      <w:r w:rsidRPr="00690537">
        <w:rPr>
          <w:sz w:val="22"/>
          <w:szCs w:val="22"/>
          <w:lang w:val="en-US"/>
        </w:rPr>
        <w:t>imprint )</w:t>
      </w:r>
      <w:proofErr w:type="gramEnd"/>
      <w:r w:rsidRPr="00690537">
        <w:rPr>
          <w:sz w:val="22"/>
          <w:szCs w:val="22"/>
          <w:lang w:val="en-US"/>
        </w:rPr>
        <w:t>.</w:t>
      </w:r>
    </w:p>
    <w:p w:rsidR="000A6E3D" w:rsidRPr="00690537" w:rsidRDefault="000A6E3D" w:rsidP="000A6E3D">
      <w:pPr>
        <w:ind w:firstLine="709"/>
        <w:jc w:val="right"/>
        <w:rPr>
          <w:sz w:val="22"/>
          <w:szCs w:val="22"/>
          <w:lang w:val="en-US"/>
        </w:rPr>
      </w:pPr>
    </w:p>
    <w:p w:rsidR="000A6E3D" w:rsidRPr="00690537" w:rsidRDefault="000A6E3D" w:rsidP="000A6E3D">
      <w:pPr>
        <w:ind w:firstLine="709"/>
        <w:jc w:val="right"/>
        <w:rPr>
          <w:b/>
          <w:sz w:val="22"/>
          <w:szCs w:val="22"/>
          <w:lang w:val="en-US"/>
        </w:rPr>
      </w:pPr>
      <w:r w:rsidRPr="00690537">
        <w:rPr>
          <w:b/>
          <w:sz w:val="22"/>
          <w:szCs w:val="22"/>
          <w:lang w:val="en-US"/>
        </w:rPr>
        <w:t>Supervisory Board of "</w:t>
      </w:r>
      <w:proofErr w:type="spellStart"/>
      <w:r w:rsidRPr="00690537">
        <w:rPr>
          <w:b/>
          <w:sz w:val="22"/>
          <w:szCs w:val="22"/>
          <w:lang w:val="en-US"/>
        </w:rPr>
        <w:t>Uzbekgeofizika</w:t>
      </w:r>
      <w:proofErr w:type="spellEnd"/>
      <w:r w:rsidRPr="00690537">
        <w:rPr>
          <w:b/>
          <w:sz w:val="22"/>
          <w:szCs w:val="22"/>
          <w:lang w:val="en-US"/>
        </w:rPr>
        <w:t>" JSC</w:t>
      </w:r>
    </w:p>
    <w:sectPr w:rsidR="000A6E3D" w:rsidRPr="00690537" w:rsidSect="007074B5">
      <w:pgSz w:w="11906" w:h="16838"/>
      <w:pgMar w:top="1134" w:right="1134"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72E"/>
    <w:multiLevelType w:val="hybridMultilevel"/>
    <w:tmpl w:val="254E6A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85BC4"/>
    <w:multiLevelType w:val="hybridMultilevel"/>
    <w:tmpl w:val="26700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875165"/>
    <w:rsid w:val="00007750"/>
    <w:rsid w:val="00017BBB"/>
    <w:rsid w:val="00043B3D"/>
    <w:rsid w:val="00066388"/>
    <w:rsid w:val="00066E68"/>
    <w:rsid w:val="000A6E3D"/>
    <w:rsid w:val="000B0A51"/>
    <w:rsid w:val="000D14BC"/>
    <w:rsid w:val="000E5BF1"/>
    <w:rsid w:val="00142D17"/>
    <w:rsid w:val="001473D4"/>
    <w:rsid w:val="00165787"/>
    <w:rsid w:val="001849E4"/>
    <w:rsid w:val="001B6633"/>
    <w:rsid w:val="001D31DE"/>
    <w:rsid w:val="001E023A"/>
    <w:rsid w:val="001F3ED0"/>
    <w:rsid w:val="0020319C"/>
    <w:rsid w:val="00213560"/>
    <w:rsid w:val="00245239"/>
    <w:rsid w:val="00266217"/>
    <w:rsid w:val="002670CD"/>
    <w:rsid w:val="002839A2"/>
    <w:rsid w:val="0029029C"/>
    <w:rsid w:val="002A490C"/>
    <w:rsid w:val="002B13E7"/>
    <w:rsid w:val="0031735C"/>
    <w:rsid w:val="0032103B"/>
    <w:rsid w:val="00324412"/>
    <w:rsid w:val="003546E1"/>
    <w:rsid w:val="00370620"/>
    <w:rsid w:val="00392D74"/>
    <w:rsid w:val="003A1CA0"/>
    <w:rsid w:val="003B1ED0"/>
    <w:rsid w:val="003C7BBC"/>
    <w:rsid w:val="003D13E4"/>
    <w:rsid w:val="003E1C7D"/>
    <w:rsid w:val="003F2EF0"/>
    <w:rsid w:val="00426FE7"/>
    <w:rsid w:val="00434DF1"/>
    <w:rsid w:val="0045080B"/>
    <w:rsid w:val="004C31C2"/>
    <w:rsid w:val="004E7FD3"/>
    <w:rsid w:val="005052F3"/>
    <w:rsid w:val="00521220"/>
    <w:rsid w:val="00535535"/>
    <w:rsid w:val="00536EE0"/>
    <w:rsid w:val="00562EA5"/>
    <w:rsid w:val="005722F2"/>
    <w:rsid w:val="0058558F"/>
    <w:rsid w:val="00622A30"/>
    <w:rsid w:val="00622CA9"/>
    <w:rsid w:val="00660A14"/>
    <w:rsid w:val="00662EAB"/>
    <w:rsid w:val="00690537"/>
    <w:rsid w:val="00696D2E"/>
    <w:rsid w:val="006A2C4E"/>
    <w:rsid w:val="006D7AFA"/>
    <w:rsid w:val="006F11D5"/>
    <w:rsid w:val="006F7548"/>
    <w:rsid w:val="007074B5"/>
    <w:rsid w:val="00716343"/>
    <w:rsid w:val="00737F9D"/>
    <w:rsid w:val="0074283A"/>
    <w:rsid w:val="00783072"/>
    <w:rsid w:val="007A34C3"/>
    <w:rsid w:val="007A4D5E"/>
    <w:rsid w:val="007B1B7A"/>
    <w:rsid w:val="007B5A3A"/>
    <w:rsid w:val="007B6955"/>
    <w:rsid w:val="007C38AD"/>
    <w:rsid w:val="007D1FE8"/>
    <w:rsid w:val="007D78F2"/>
    <w:rsid w:val="00815790"/>
    <w:rsid w:val="00826165"/>
    <w:rsid w:val="00840419"/>
    <w:rsid w:val="00846E36"/>
    <w:rsid w:val="008553F6"/>
    <w:rsid w:val="008673DC"/>
    <w:rsid w:val="00875165"/>
    <w:rsid w:val="008B7B76"/>
    <w:rsid w:val="008C08B3"/>
    <w:rsid w:val="008E51CE"/>
    <w:rsid w:val="008E77DA"/>
    <w:rsid w:val="008F4595"/>
    <w:rsid w:val="008F4BE4"/>
    <w:rsid w:val="00951C12"/>
    <w:rsid w:val="009943BD"/>
    <w:rsid w:val="009A0026"/>
    <w:rsid w:val="009D4304"/>
    <w:rsid w:val="009F3023"/>
    <w:rsid w:val="00A024FF"/>
    <w:rsid w:val="00A87311"/>
    <w:rsid w:val="00A97D36"/>
    <w:rsid w:val="00AC052D"/>
    <w:rsid w:val="00AD5042"/>
    <w:rsid w:val="00AE0407"/>
    <w:rsid w:val="00B0566E"/>
    <w:rsid w:val="00B316F0"/>
    <w:rsid w:val="00B642AC"/>
    <w:rsid w:val="00B67117"/>
    <w:rsid w:val="00B956B9"/>
    <w:rsid w:val="00B961DA"/>
    <w:rsid w:val="00BB7253"/>
    <w:rsid w:val="00BC71E9"/>
    <w:rsid w:val="00BD1268"/>
    <w:rsid w:val="00BD28C3"/>
    <w:rsid w:val="00BD407D"/>
    <w:rsid w:val="00BE6E27"/>
    <w:rsid w:val="00BF794C"/>
    <w:rsid w:val="00C06B11"/>
    <w:rsid w:val="00C102DB"/>
    <w:rsid w:val="00C137A1"/>
    <w:rsid w:val="00C166B5"/>
    <w:rsid w:val="00C23263"/>
    <w:rsid w:val="00C274CE"/>
    <w:rsid w:val="00C2751F"/>
    <w:rsid w:val="00C4470D"/>
    <w:rsid w:val="00C50357"/>
    <w:rsid w:val="00C70FD6"/>
    <w:rsid w:val="00CA2692"/>
    <w:rsid w:val="00CE50EC"/>
    <w:rsid w:val="00CE700A"/>
    <w:rsid w:val="00CF36F8"/>
    <w:rsid w:val="00D12F9F"/>
    <w:rsid w:val="00D2592B"/>
    <w:rsid w:val="00D55009"/>
    <w:rsid w:val="00D56CE0"/>
    <w:rsid w:val="00D63945"/>
    <w:rsid w:val="00D67BED"/>
    <w:rsid w:val="00DA4169"/>
    <w:rsid w:val="00DB27C0"/>
    <w:rsid w:val="00DD2190"/>
    <w:rsid w:val="00DD5059"/>
    <w:rsid w:val="00DF0CD5"/>
    <w:rsid w:val="00E04536"/>
    <w:rsid w:val="00E15686"/>
    <w:rsid w:val="00E162EB"/>
    <w:rsid w:val="00E2116E"/>
    <w:rsid w:val="00E23D1D"/>
    <w:rsid w:val="00E43E8F"/>
    <w:rsid w:val="00E44195"/>
    <w:rsid w:val="00E52027"/>
    <w:rsid w:val="00E53AE6"/>
    <w:rsid w:val="00E87F26"/>
    <w:rsid w:val="00EB1A09"/>
    <w:rsid w:val="00F03EAE"/>
    <w:rsid w:val="00F1005E"/>
    <w:rsid w:val="00F13A6D"/>
    <w:rsid w:val="00F453B5"/>
    <w:rsid w:val="00F52080"/>
    <w:rsid w:val="00F80F0B"/>
    <w:rsid w:val="00F94F18"/>
    <w:rsid w:val="00F9574A"/>
    <w:rsid w:val="00FB22A8"/>
    <w:rsid w:val="00FB6CC0"/>
    <w:rsid w:val="00FC112C"/>
    <w:rsid w:val="00FC3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16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23D1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875165"/>
    <w:pPr>
      <w:spacing w:before="100" w:beforeAutospacing="1" w:after="100" w:afterAutospacing="1"/>
    </w:pPr>
  </w:style>
  <w:style w:type="paragraph" w:styleId="a3">
    <w:name w:val="Body Text Indent"/>
    <w:basedOn w:val="a"/>
    <w:link w:val="a4"/>
    <w:rsid w:val="00875165"/>
    <w:pPr>
      <w:ind w:firstLine="720"/>
      <w:jc w:val="both"/>
    </w:pPr>
    <w:rPr>
      <w:sz w:val="28"/>
      <w:szCs w:val="20"/>
      <w:lang w:eastAsia="ko-KR"/>
    </w:rPr>
  </w:style>
  <w:style w:type="character" w:customStyle="1" w:styleId="a4">
    <w:name w:val="Основной текст с отступом Знак"/>
    <w:basedOn w:val="a0"/>
    <w:link w:val="a3"/>
    <w:rsid w:val="00875165"/>
    <w:rPr>
      <w:rFonts w:ascii="Times New Roman" w:eastAsia="Times New Roman" w:hAnsi="Times New Roman" w:cs="Times New Roman"/>
      <w:sz w:val="28"/>
      <w:szCs w:val="20"/>
      <w:lang w:eastAsia="ko-KR"/>
    </w:rPr>
  </w:style>
  <w:style w:type="character" w:customStyle="1" w:styleId="10">
    <w:name w:val="Заголовок 1 Знак"/>
    <w:basedOn w:val="a0"/>
    <w:link w:val="1"/>
    <w:uiPriority w:val="9"/>
    <w:rsid w:val="00E23D1D"/>
    <w:rPr>
      <w:rFonts w:ascii="Times New Roman" w:eastAsia="Times New Roman" w:hAnsi="Times New Roman" w:cs="Times New Roman"/>
      <w:b/>
      <w:bCs/>
      <w:kern w:val="36"/>
      <w:sz w:val="48"/>
      <w:szCs w:val="48"/>
      <w:lang w:eastAsia="ru-RU"/>
    </w:rPr>
  </w:style>
  <w:style w:type="paragraph" w:customStyle="1" w:styleId="uk-article-meta">
    <w:name w:val="uk-article-meta"/>
    <w:basedOn w:val="a"/>
    <w:rsid w:val="00E23D1D"/>
    <w:pPr>
      <w:spacing w:before="100" w:beforeAutospacing="1" w:after="100" w:afterAutospacing="1"/>
    </w:pPr>
  </w:style>
  <w:style w:type="paragraph" w:styleId="a5">
    <w:name w:val="Normal (Web)"/>
    <w:basedOn w:val="a"/>
    <w:uiPriority w:val="99"/>
    <w:semiHidden/>
    <w:unhideWhenUsed/>
    <w:rsid w:val="00E23D1D"/>
    <w:pPr>
      <w:spacing w:before="100" w:beforeAutospacing="1" w:after="100" w:afterAutospacing="1"/>
    </w:pPr>
  </w:style>
  <w:style w:type="character" w:styleId="a6">
    <w:name w:val="Hyperlink"/>
    <w:basedOn w:val="a0"/>
    <w:uiPriority w:val="99"/>
    <w:unhideWhenUsed/>
    <w:rsid w:val="00E23D1D"/>
    <w:rPr>
      <w:color w:val="0000FF"/>
      <w:u w:val="single"/>
    </w:rPr>
  </w:style>
  <w:style w:type="paragraph" w:styleId="a7">
    <w:name w:val="Title"/>
    <w:basedOn w:val="a"/>
    <w:link w:val="a8"/>
    <w:qFormat/>
    <w:rsid w:val="00BD28C3"/>
    <w:pPr>
      <w:jc w:val="center"/>
    </w:pPr>
    <w:rPr>
      <w:sz w:val="32"/>
      <w:szCs w:val="20"/>
    </w:rPr>
  </w:style>
  <w:style w:type="character" w:customStyle="1" w:styleId="a8">
    <w:name w:val="Название Знак"/>
    <w:basedOn w:val="a0"/>
    <w:link w:val="a7"/>
    <w:rsid w:val="00BD28C3"/>
    <w:rPr>
      <w:rFonts w:ascii="Times New Roman" w:eastAsia="Times New Roman" w:hAnsi="Times New Roman" w:cs="Times New Roman"/>
      <w:sz w:val="32"/>
      <w:szCs w:val="20"/>
    </w:rPr>
  </w:style>
  <w:style w:type="paragraph" w:styleId="a9">
    <w:name w:val="List Paragraph"/>
    <w:basedOn w:val="a"/>
    <w:link w:val="aa"/>
    <w:uiPriority w:val="99"/>
    <w:qFormat/>
    <w:rsid w:val="00C166B5"/>
    <w:pPr>
      <w:ind w:left="720"/>
      <w:contextualSpacing/>
    </w:pPr>
  </w:style>
  <w:style w:type="character" w:customStyle="1" w:styleId="aa">
    <w:name w:val="Абзац списка Знак"/>
    <w:link w:val="a9"/>
    <w:uiPriority w:val="99"/>
    <w:rsid w:val="00C166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890101">
      <w:bodyDiv w:val="1"/>
      <w:marLeft w:val="0"/>
      <w:marRight w:val="0"/>
      <w:marTop w:val="0"/>
      <w:marBottom w:val="0"/>
      <w:divBdr>
        <w:top w:val="none" w:sz="0" w:space="0" w:color="auto"/>
        <w:left w:val="none" w:sz="0" w:space="0" w:color="auto"/>
        <w:bottom w:val="none" w:sz="0" w:space="0" w:color="auto"/>
        <w:right w:val="none" w:sz="0" w:space="0" w:color="auto"/>
      </w:divBdr>
    </w:div>
    <w:div w:id="116803492">
      <w:bodyDiv w:val="1"/>
      <w:marLeft w:val="0"/>
      <w:marRight w:val="0"/>
      <w:marTop w:val="0"/>
      <w:marBottom w:val="0"/>
      <w:divBdr>
        <w:top w:val="none" w:sz="0" w:space="0" w:color="auto"/>
        <w:left w:val="none" w:sz="0" w:space="0" w:color="auto"/>
        <w:bottom w:val="none" w:sz="0" w:space="0" w:color="auto"/>
        <w:right w:val="none" w:sz="0" w:space="0" w:color="auto"/>
      </w:divBdr>
    </w:div>
    <w:div w:id="15062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elyariya@uzbekgeofizika.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yariya@uzbekgeofizika.u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C8F4-F14B-470F-9F0A-FDF71DA7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1344</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18</cp:revision>
  <cp:lastPrinted>2022-06-03T11:32:00Z</cp:lastPrinted>
  <dcterms:created xsi:type="dcterms:W3CDTF">2022-05-23T05:10:00Z</dcterms:created>
  <dcterms:modified xsi:type="dcterms:W3CDTF">2022-10-26T10:12:00Z</dcterms:modified>
</cp:coreProperties>
</file>